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C60A" w14:textId="77777777" w:rsidR="00A34FD2" w:rsidRDefault="0058021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t>学期</w:t>
      </w:r>
      <w:r>
        <w:rPr>
          <w:rFonts w:ascii="仿宋" w:eastAsia="仿宋" w:hAnsi="仿宋" w:cs="仿宋" w:hint="eastAsia"/>
          <w:b/>
          <w:sz w:val="28"/>
          <w:szCs w:val="28"/>
        </w:rPr>
        <w:t>/</w:t>
      </w:r>
      <w:r>
        <w:rPr>
          <w:rFonts w:ascii="仿宋" w:eastAsia="仿宋" w:hAnsi="仿宋" w:cs="仿宋" w:hint="eastAsia"/>
          <w:b/>
          <w:sz w:val="28"/>
          <w:szCs w:val="28"/>
        </w:rPr>
        <w:t>教学周期教学设计方案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A34FD2" w14:paraId="41AEC4B0" w14:textId="77777777">
        <w:trPr>
          <w:trHeight w:val="53"/>
        </w:trPr>
        <w:tc>
          <w:tcPr>
            <w:tcW w:w="8360" w:type="dxa"/>
            <w:tcBorders>
              <w:top w:val="single" w:sz="4" w:space="0" w:color="auto"/>
              <w:left w:val="single" w:sz="4" w:space="0" w:color="auto"/>
              <w:bottom w:val="single" w:sz="4" w:space="0" w:color="auto"/>
              <w:right w:val="single" w:sz="4" w:space="0" w:color="auto"/>
            </w:tcBorders>
          </w:tcPr>
          <w:p w14:paraId="79432AD9" w14:textId="77777777" w:rsidR="00A34FD2" w:rsidRDefault="00580217">
            <w:pPr>
              <w:spacing w:line="360" w:lineRule="auto"/>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总体描述</w:t>
            </w:r>
            <w:r>
              <w:rPr>
                <w:rFonts w:ascii="仿宋" w:eastAsia="仿宋" w:hAnsi="仿宋" w:cs="仿宋" w:hint="eastAsia"/>
                <w:sz w:val="24"/>
              </w:rPr>
              <w:t>（介绍授课类型及授课主题，阐述方案设计原则和教学预期目标。）</w:t>
            </w:r>
          </w:p>
          <w:p w14:paraId="20CFB009"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一、授课类型：视听说课</w:t>
            </w:r>
          </w:p>
          <w:p w14:paraId="5AA0FDA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二、授课主题：有关爱好、教育、职业、校园</w:t>
            </w:r>
            <w:r>
              <w:rPr>
                <w:rFonts w:ascii="仿宋" w:eastAsia="仿宋" w:hAnsi="仿宋" w:cs="仿宋"/>
                <w:sz w:val="24"/>
              </w:rPr>
              <w:t>、考试、家庭、体育运动、购物、城市生活、旅游、天气、电影、家乡等</w:t>
            </w:r>
            <w:r>
              <w:rPr>
                <w:rFonts w:ascii="仿宋" w:eastAsia="仿宋" w:hAnsi="仿宋" w:cs="仿宋" w:hint="eastAsia"/>
                <w:sz w:val="24"/>
              </w:rPr>
              <w:t>方面重点词语、语法的教学及其应用专题学习</w:t>
            </w:r>
            <w:r>
              <w:rPr>
                <w:rFonts w:ascii="仿宋" w:eastAsia="仿宋" w:hAnsi="仿宋" w:cs="仿宋" w:hint="eastAsia"/>
                <w:sz w:val="24"/>
              </w:rPr>
              <w:t>。</w:t>
            </w:r>
          </w:p>
          <w:p w14:paraId="6D2F7B81"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三、教学对象：按照《中国微镜头》中级（上）的标准，本课教学对象为已掌握词汇</w:t>
            </w:r>
            <w:r>
              <w:rPr>
                <w:rFonts w:ascii="仿宋" w:eastAsia="仿宋" w:hAnsi="仿宋" w:cs="仿宋" w:hint="eastAsia"/>
                <w:sz w:val="24"/>
              </w:rPr>
              <w:t>1200</w:t>
            </w:r>
            <w:r>
              <w:rPr>
                <w:rFonts w:ascii="仿宋" w:eastAsia="仿宋" w:hAnsi="仿宋" w:cs="仿宋" w:hint="eastAsia"/>
                <w:sz w:val="24"/>
              </w:rPr>
              <w:t>至</w:t>
            </w:r>
            <w:r>
              <w:rPr>
                <w:rFonts w:ascii="仿宋" w:eastAsia="仿宋" w:hAnsi="仿宋" w:cs="仿宋" w:hint="eastAsia"/>
                <w:sz w:val="24"/>
              </w:rPr>
              <w:t>2500</w:t>
            </w:r>
            <w:r>
              <w:rPr>
                <w:rFonts w:ascii="仿宋" w:eastAsia="仿宋" w:hAnsi="仿宋" w:cs="仿宋" w:hint="eastAsia"/>
                <w:sz w:val="24"/>
              </w:rPr>
              <w:t>个，能接受语速为每分钟</w:t>
            </w:r>
            <w:r>
              <w:rPr>
                <w:rFonts w:ascii="仿宋" w:eastAsia="仿宋" w:hAnsi="仿宋" w:cs="仿宋" w:hint="eastAsia"/>
                <w:sz w:val="24"/>
              </w:rPr>
              <w:t>200</w:t>
            </w:r>
            <w:r>
              <w:rPr>
                <w:rFonts w:ascii="仿宋" w:eastAsia="仿宋" w:hAnsi="仿宋" w:cs="仿宋" w:hint="eastAsia"/>
                <w:sz w:val="24"/>
              </w:rPr>
              <w:t>至</w:t>
            </w:r>
            <w:r>
              <w:rPr>
                <w:rFonts w:ascii="仿宋" w:eastAsia="仿宋" w:hAnsi="仿宋" w:cs="仿宋" w:hint="eastAsia"/>
                <w:sz w:val="24"/>
              </w:rPr>
              <w:t>230</w:t>
            </w:r>
            <w:r>
              <w:rPr>
                <w:rFonts w:ascii="仿宋" w:eastAsia="仿宋" w:hAnsi="仿宋" w:cs="仿宋" w:hint="eastAsia"/>
                <w:sz w:val="24"/>
              </w:rPr>
              <w:t>字的视频，且当前汉语水平已达</w:t>
            </w:r>
            <w:r>
              <w:rPr>
                <w:rFonts w:ascii="仿宋" w:eastAsia="仿宋" w:hAnsi="仿宋" w:cs="仿宋" w:hint="eastAsia"/>
                <w:sz w:val="24"/>
              </w:rPr>
              <w:t>HSK4</w:t>
            </w:r>
            <w:r>
              <w:rPr>
                <w:rFonts w:ascii="仿宋" w:eastAsia="仿宋" w:hAnsi="仿宋" w:cs="仿宋" w:hint="eastAsia"/>
                <w:sz w:val="24"/>
              </w:rPr>
              <w:t>级的外国学生。</w:t>
            </w:r>
          </w:p>
          <w:p w14:paraId="51A1F887" w14:textId="77777777" w:rsidR="00A34FD2" w:rsidRDefault="00580217">
            <w:pPr>
              <w:spacing w:beforeLines="50" w:before="156" w:line="360" w:lineRule="auto"/>
              <w:rPr>
                <w:rFonts w:ascii="仿宋" w:eastAsia="仿宋" w:hAnsi="仿宋" w:cs="仿宋"/>
                <w:sz w:val="24"/>
              </w:rPr>
            </w:pPr>
            <w:r>
              <w:rPr>
                <w:rFonts w:ascii="仿宋" w:eastAsia="仿宋" w:hAnsi="仿宋" w:cs="仿宋" w:hint="eastAsia"/>
                <w:sz w:val="24"/>
              </w:rPr>
              <w:t>三、方案设计原则：</w:t>
            </w:r>
          </w:p>
          <w:p w14:paraId="4DC825D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、掌握汉语的基础知识与基本技能，培养学生运用汉语进行交际的能力原则；</w:t>
            </w:r>
          </w:p>
          <w:p w14:paraId="126077EF"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、结构、功能、文化相结合，加强系统性原则；</w:t>
            </w:r>
          </w:p>
          <w:p w14:paraId="19E5C299"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、强化汉语学习环境，加大汉语输入，自觉学习与自然习得相结合原则；</w:t>
            </w:r>
          </w:p>
          <w:p w14:paraId="1E6738F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、精讲多练，在语言知识的指导下以言语技能和言语交际技能的训练为中心原则；</w:t>
            </w:r>
          </w:p>
          <w:p w14:paraId="7900CC84" w14:textId="77777777" w:rsidR="00A34FD2" w:rsidRDefault="00580217">
            <w:pPr>
              <w:spacing w:line="360" w:lineRule="auto"/>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、循序渐进，螺旋式提高，由具体到抽象、先一般后特</w:t>
            </w:r>
            <w:r>
              <w:rPr>
                <w:rFonts w:ascii="仿宋" w:eastAsia="仿宋" w:hAnsi="仿宋" w:cs="仿宋" w:hint="eastAsia"/>
                <w:sz w:val="24"/>
              </w:rPr>
              <w:t>殊，注重程序性原则；</w:t>
            </w:r>
          </w:p>
          <w:p w14:paraId="2EB2E90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、听说</w:t>
            </w:r>
            <w:r>
              <w:rPr>
                <w:rFonts w:ascii="仿宋" w:eastAsia="仿宋" w:hAnsi="仿宋" w:cs="仿宋"/>
                <w:sz w:val="24"/>
              </w:rPr>
              <w:t>训练相结合</w:t>
            </w:r>
            <w:r>
              <w:rPr>
                <w:rFonts w:ascii="仿宋" w:eastAsia="仿宋" w:hAnsi="仿宋" w:cs="仿宋" w:hint="eastAsia"/>
                <w:sz w:val="24"/>
              </w:rPr>
              <w:t>，分阶段侧重，口语书面语协调发展的可行性原则；</w:t>
            </w:r>
          </w:p>
          <w:p w14:paraId="20A27BCD" w14:textId="77777777" w:rsidR="00A34FD2" w:rsidRDefault="00580217">
            <w:pPr>
              <w:spacing w:line="360" w:lineRule="auto"/>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、以学生为中心，教师为主导，发挥学生主动性，关注反馈性原则；</w:t>
            </w:r>
          </w:p>
          <w:p w14:paraId="14741B2D" w14:textId="77777777" w:rsidR="00A34FD2" w:rsidRDefault="00580217">
            <w:pPr>
              <w:spacing w:line="360" w:lineRule="auto"/>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、加强直观性，充分利用现代化教学技术手段原则。</w:t>
            </w:r>
          </w:p>
          <w:p w14:paraId="45434D90" w14:textId="77777777" w:rsidR="00A34FD2" w:rsidRDefault="00580217">
            <w:pPr>
              <w:spacing w:beforeLines="50" w:before="156" w:line="360" w:lineRule="auto"/>
              <w:rPr>
                <w:rFonts w:ascii="仿宋" w:eastAsia="仿宋" w:hAnsi="仿宋" w:cs="仿宋"/>
                <w:sz w:val="24"/>
              </w:rPr>
            </w:pPr>
            <w:r>
              <w:rPr>
                <w:rFonts w:ascii="仿宋" w:eastAsia="仿宋" w:hAnsi="仿宋" w:cs="仿宋" w:hint="eastAsia"/>
                <w:sz w:val="24"/>
              </w:rPr>
              <w:t>四、教学预期目标：</w:t>
            </w:r>
          </w:p>
          <w:p w14:paraId="42035A57" w14:textId="77777777" w:rsidR="00A34FD2" w:rsidRDefault="00580217">
            <w:pPr>
              <w:spacing w:line="360" w:lineRule="auto"/>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、听力练习，锻炼学生掌握视频材料主旨大意及细节能力；</w:t>
            </w:r>
          </w:p>
          <w:p w14:paraId="15AD8AF5" w14:textId="77777777" w:rsidR="00A34FD2" w:rsidRDefault="00580217">
            <w:pPr>
              <w:spacing w:line="360" w:lineRule="auto"/>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、口语练习，帮助学生开展谈论校园、职业、爱好、教育等话题，培养学生的思辨能力；</w:t>
            </w:r>
          </w:p>
          <w:p w14:paraId="3DB89A31" w14:textId="77777777" w:rsidR="00A34FD2" w:rsidRDefault="00580217">
            <w:pPr>
              <w:spacing w:line="360" w:lineRule="auto"/>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、介绍中国文化，培养学生的跨文化意识，激发学生学习汉语热情。</w:t>
            </w:r>
          </w:p>
          <w:p w14:paraId="6E0024B0" w14:textId="77777777" w:rsidR="00A34FD2" w:rsidRDefault="00580217">
            <w:pPr>
              <w:spacing w:line="360" w:lineRule="auto"/>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、讲好中国故事，传播好中国声音，为学生展现真实、立体、全面的中国形象。</w:t>
            </w:r>
          </w:p>
          <w:p w14:paraId="168C5A71" w14:textId="77777777" w:rsidR="00A34FD2" w:rsidRDefault="00580217">
            <w:pPr>
              <w:spacing w:line="360" w:lineRule="auto"/>
              <w:rPr>
                <w:rFonts w:ascii="仿宋" w:eastAsia="仿宋" w:hAnsi="仿宋" w:cs="仿宋"/>
                <w:bCs/>
                <w:sz w:val="24"/>
              </w:rPr>
            </w:pPr>
            <w:r>
              <w:rPr>
                <w:rFonts w:ascii="仿宋" w:eastAsia="仿宋" w:hAnsi="仿宋" w:cs="仿宋" w:hint="eastAsia"/>
                <w:bCs/>
                <w:sz w:val="24"/>
              </w:rPr>
              <w:t xml:space="preserve"> </w:t>
            </w:r>
            <w:r>
              <w:rPr>
                <w:rFonts w:ascii="仿宋" w:eastAsia="仿宋" w:hAnsi="仿宋" w:cs="仿宋"/>
                <w:bCs/>
                <w:sz w:val="24"/>
              </w:rPr>
              <w:t xml:space="preserve">   </w:t>
            </w:r>
            <w:r>
              <w:rPr>
                <w:rFonts w:ascii="仿宋" w:eastAsia="仿宋" w:hAnsi="仿宋" w:cs="仿宋" w:hint="eastAsia"/>
                <w:bCs/>
                <w:sz w:val="24"/>
              </w:rPr>
              <w:t>基本目标是让学生通过视听理解教师播放的内容，让学生掌握汉语的实际应用能力，提高学生的跨文化交际能力。通过教师精心安排与每课话题有关的趣味性操练，引发学生对视听说课的兴趣，更进一步帮助学生达到</w:t>
            </w:r>
            <w:r>
              <w:rPr>
                <w:rFonts w:ascii="仿宋" w:eastAsia="仿宋" w:hAnsi="仿宋" w:cs="仿宋" w:hint="eastAsia"/>
                <w:bCs/>
                <w:sz w:val="24"/>
              </w:rPr>
              <w:t>运用汉语进</w:t>
            </w:r>
            <w:r>
              <w:rPr>
                <w:rFonts w:ascii="仿宋" w:eastAsia="仿宋" w:hAnsi="仿宋" w:cs="仿宋" w:hint="eastAsia"/>
                <w:bCs/>
                <w:sz w:val="24"/>
              </w:rPr>
              <w:lastRenderedPageBreak/>
              <w:t>行交际</w:t>
            </w:r>
            <w:r>
              <w:rPr>
                <w:rFonts w:ascii="仿宋" w:eastAsia="仿宋" w:hAnsi="仿宋" w:cs="仿宋" w:hint="eastAsia"/>
                <w:bCs/>
                <w:sz w:val="24"/>
              </w:rPr>
              <w:t>的最终目的。</w:t>
            </w:r>
          </w:p>
          <w:p w14:paraId="2176671C" w14:textId="77777777" w:rsidR="00A34FD2" w:rsidRDefault="00580217">
            <w:pPr>
              <w:spacing w:line="360" w:lineRule="auto"/>
              <w:ind w:firstLineChars="200" w:firstLine="480"/>
              <w:rPr>
                <w:rFonts w:ascii="仿宋" w:eastAsia="仿宋" w:hAnsi="仿宋" w:cs="仿宋"/>
                <w:bCs/>
                <w:sz w:val="24"/>
              </w:rPr>
            </w:pPr>
            <w:r>
              <w:rPr>
                <w:rFonts w:ascii="仿宋" w:eastAsia="仿宋" w:hAnsi="仿宋" w:cs="仿宋" w:hint="eastAsia"/>
                <w:bCs/>
                <w:sz w:val="24"/>
              </w:rPr>
              <w:t>习近平同志多次指出，融通中外是构建对外话语体系的关键。</w:t>
            </w:r>
            <w:r>
              <w:rPr>
                <w:rFonts w:ascii="仿宋" w:eastAsia="仿宋" w:hAnsi="仿宋" w:cs="仿宋" w:hint="eastAsia"/>
                <w:bCs/>
                <w:sz w:val="24"/>
              </w:rPr>
              <w:t xml:space="preserve"> </w:t>
            </w:r>
            <w:r>
              <w:rPr>
                <w:rFonts w:ascii="仿宋" w:eastAsia="仿宋" w:hAnsi="仿宋" w:cs="仿宋" w:hint="eastAsia"/>
                <w:bCs/>
                <w:sz w:val="24"/>
              </w:rPr>
              <w:t>“两极”格局结束之后，世界更加多元多样，多种文明多种潮流在交锋交流中共存，如何超越历史传统、文化语言、意识形态、社会制度等障碍，在不同文明之间架起沟通的桥梁，是我们对外汉语教师值得思考的问题。把中国人的话说给外国人听，而且让外国人听得懂</w:t>
            </w:r>
            <w:r>
              <w:rPr>
                <w:rFonts w:ascii="仿宋" w:eastAsia="仿宋" w:hAnsi="仿宋" w:cs="仿宋" w:hint="eastAsia"/>
                <w:bCs/>
                <w:sz w:val="24"/>
              </w:rPr>
              <w:t>、愿意听，就必须在融通中外上下功夫。</w:t>
            </w:r>
          </w:p>
          <w:p w14:paraId="565E70A4" w14:textId="77777777" w:rsidR="00A34FD2" w:rsidRDefault="00580217">
            <w:pPr>
              <w:spacing w:line="360" w:lineRule="auto"/>
              <w:ind w:firstLineChars="200" w:firstLine="480"/>
              <w:rPr>
                <w:rFonts w:ascii="仿宋" w:eastAsia="仿宋" w:hAnsi="仿宋" w:cs="仿宋"/>
                <w:bCs/>
                <w:sz w:val="24"/>
              </w:rPr>
            </w:pPr>
            <w:r>
              <w:rPr>
                <w:rFonts w:ascii="仿宋" w:eastAsia="仿宋" w:hAnsi="仿宋" w:cs="仿宋" w:hint="eastAsia"/>
                <w:bCs/>
                <w:sz w:val="24"/>
              </w:rPr>
              <w:t>教学中要灵活生动地体现四个“大国形象”：强调我国历史底蕴深厚、民族多元一体，文化多样和谐的“文明大国”形象；强调我国政治清明、经济发展、文化繁荣、社会稳定、人民团结、山河秀美的“东方大国”形象；强调我国坚持和平发展、促进共同发展、维护国际公平正义、为人类</w:t>
            </w:r>
            <w:proofErr w:type="gramStart"/>
            <w:r>
              <w:rPr>
                <w:rFonts w:ascii="仿宋" w:eastAsia="仿宋" w:hAnsi="仿宋" w:cs="仿宋" w:hint="eastAsia"/>
                <w:bCs/>
                <w:sz w:val="24"/>
              </w:rPr>
              <w:t>作出</w:t>
            </w:r>
            <w:proofErr w:type="gramEnd"/>
            <w:r>
              <w:rPr>
                <w:rFonts w:ascii="仿宋" w:eastAsia="仿宋" w:hAnsi="仿宋" w:cs="仿宋" w:hint="eastAsia"/>
                <w:bCs/>
                <w:sz w:val="24"/>
              </w:rPr>
              <w:t>贡献的“负责任大国”形象和强调我国对外更加开放、更加具有亲和力、充满希望、充满活力的“社会主义大国”形象。</w:t>
            </w:r>
          </w:p>
          <w:p w14:paraId="00142AC2" w14:textId="77777777" w:rsidR="00A34FD2" w:rsidRDefault="00580217">
            <w:pPr>
              <w:spacing w:beforeLines="50" w:before="156" w:after="100" w:afterAutospacing="1" w:line="360" w:lineRule="auto"/>
              <w:rPr>
                <w:rFonts w:ascii="仿宋" w:eastAsia="仿宋" w:hAnsi="仿宋" w:cs="仿宋"/>
                <w:sz w:val="24"/>
              </w:rPr>
            </w:pPr>
            <w:r>
              <w:rPr>
                <w:rFonts w:ascii="仿宋" w:eastAsia="仿宋" w:hAnsi="仿宋" w:cs="仿宋" w:hint="eastAsia"/>
                <w:b/>
                <w:sz w:val="24"/>
              </w:rPr>
              <w:t>2.</w:t>
            </w:r>
            <w:r>
              <w:rPr>
                <w:rFonts w:ascii="仿宋" w:eastAsia="仿宋" w:hAnsi="仿宋" w:cs="仿宋" w:hint="eastAsia"/>
                <w:b/>
                <w:sz w:val="24"/>
              </w:rPr>
              <w:t>学期</w:t>
            </w:r>
            <w:r>
              <w:rPr>
                <w:rFonts w:ascii="仿宋" w:eastAsia="仿宋" w:hAnsi="仿宋" w:cs="仿宋" w:hint="eastAsia"/>
                <w:b/>
                <w:sz w:val="24"/>
              </w:rPr>
              <w:t>/</w:t>
            </w:r>
            <w:r>
              <w:rPr>
                <w:rFonts w:ascii="仿宋" w:eastAsia="仿宋" w:hAnsi="仿宋" w:cs="仿宋" w:hint="eastAsia"/>
                <w:b/>
                <w:sz w:val="24"/>
              </w:rPr>
              <w:t>教学周期教学目标</w:t>
            </w:r>
            <w:r>
              <w:rPr>
                <w:rFonts w:ascii="仿宋" w:eastAsia="仿宋" w:hAnsi="仿宋" w:cs="仿宋" w:hint="eastAsia"/>
                <w:bCs/>
                <w:sz w:val="24"/>
              </w:rPr>
              <w:t>（</w:t>
            </w:r>
            <w:r>
              <w:rPr>
                <w:rFonts w:ascii="仿宋" w:eastAsia="仿宋" w:hAnsi="仿宋" w:cs="仿宋" w:hint="eastAsia"/>
                <w:sz w:val="24"/>
              </w:rPr>
              <w:t>说明学期</w:t>
            </w:r>
            <w:r>
              <w:rPr>
                <w:rFonts w:ascii="仿宋" w:eastAsia="仿宋" w:hAnsi="仿宋" w:cs="仿宋" w:hint="eastAsia"/>
                <w:sz w:val="24"/>
              </w:rPr>
              <w:t>/</w:t>
            </w:r>
            <w:r>
              <w:rPr>
                <w:rFonts w:ascii="仿宋" w:eastAsia="仿宋" w:hAnsi="仿宋" w:cs="仿宋" w:hint="eastAsia"/>
                <w:sz w:val="24"/>
              </w:rPr>
              <w:t>教学周期总体教学目标。）</w:t>
            </w:r>
          </w:p>
          <w:p w14:paraId="20B90C86"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一、知识与技能：</w:t>
            </w:r>
          </w:p>
          <w:p w14:paraId="7622456C"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、通过词汇的学习，能够准确掌握生词中的名词、动词；</w:t>
            </w:r>
          </w:p>
          <w:p w14:paraId="1BCE386C"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、通过语</w:t>
            </w:r>
            <w:r>
              <w:rPr>
                <w:rFonts w:ascii="仿宋" w:eastAsia="仿宋" w:hAnsi="仿宋" w:cs="仿宋" w:hint="eastAsia"/>
                <w:sz w:val="24"/>
              </w:rPr>
              <w:t>言表达与交际练习，能够理解并记忆对话内容，能用所学语言点和词汇基本完整地进行交际；</w:t>
            </w:r>
          </w:p>
          <w:p w14:paraId="51574832"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、掌握中级阶段所要求的听力技能和相应的交际能力。</w:t>
            </w:r>
          </w:p>
          <w:p w14:paraId="1C79928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二、过程与方法：</w:t>
            </w:r>
          </w:p>
          <w:p w14:paraId="7EF67817"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遵循学生的认知规律，尊重学生已有的认知水平，以学生的发展为准则，激发学生的学习兴趣，营造轻松、和谐的学习氛围，诱发学生在观看视频的过程中自主识字、认识生词，组织学生在活动中合作学习，引导学生联系生活实际，理解词义。</w:t>
            </w:r>
          </w:p>
          <w:p w14:paraId="5069F5A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三、情感态度与价值观：</w:t>
            </w:r>
          </w:p>
          <w:p w14:paraId="0C01E5B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、对学习汉字、汉语有浓厚的兴趣，养成主动识字的习惯，对汉语汉字有正确的价值取向；</w:t>
            </w:r>
          </w:p>
          <w:p w14:paraId="3FD602A8"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、确立正确的汉语学习态度，培养高</w:t>
            </w:r>
            <w:r>
              <w:rPr>
                <w:rFonts w:ascii="仿宋" w:eastAsia="仿宋" w:hAnsi="仿宋" w:cs="仿宋" w:hint="eastAsia"/>
                <w:sz w:val="24"/>
              </w:rPr>
              <w:t>尚的道德情操和健康的审美情趣，形成正确的价值观和积极的人生态度；</w:t>
            </w:r>
          </w:p>
          <w:p w14:paraId="1030BFD3" w14:textId="77777777" w:rsidR="00A34FD2" w:rsidRDefault="00580217">
            <w:pPr>
              <w:spacing w:line="360" w:lineRule="auto"/>
              <w:rPr>
                <w:rFonts w:ascii="仿宋" w:eastAsia="仿宋" w:hAnsi="仿宋" w:cs="仿宋"/>
                <w:sz w:val="24"/>
              </w:rPr>
            </w:pPr>
            <w:r>
              <w:rPr>
                <w:rFonts w:ascii="仿宋" w:eastAsia="仿宋" w:hAnsi="仿宋" w:cs="仿宋" w:hint="eastAsia"/>
                <w:sz w:val="24"/>
              </w:rPr>
              <w:lastRenderedPageBreak/>
              <w:t>3</w:t>
            </w:r>
            <w:r>
              <w:rPr>
                <w:rFonts w:ascii="仿宋" w:eastAsia="仿宋" w:hAnsi="仿宋" w:cs="仿宋" w:hint="eastAsia"/>
                <w:sz w:val="24"/>
              </w:rPr>
              <w:t>、有机地渗透文化教育，通过教师富有中国特色的课堂引导，了解中国当代正确的义利观、命运共同体、以人民为本、“一带一路”等举措，读懂中国的标志，记住富有中国特色的表达。</w:t>
            </w:r>
          </w:p>
          <w:p w14:paraId="393BBE7F" w14:textId="4DC89F45"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总体教学过程</w:t>
            </w:r>
            <w:r w:rsidR="00861C1B">
              <w:rPr>
                <w:rFonts w:ascii="仿宋" w:eastAsia="仿宋" w:hAnsi="仿宋" w:cs="仿宋" w:hint="eastAsia"/>
                <w:sz w:val="24"/>
              </w:rPr>
              <w:t>：</w:t>
            </w:r>
            <w:r>
              <w:rPr>
                <w:rFonts w:ascii="仿宋" w:eastAsia="仿宋" w:hAnsi="仿宋" w:cs="仿宋" w:hint="eastAsia"/>
                <w:sz w:val="24"/>
              </w:rPr>
              <w:t>1&gt;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教学周期教学的主要内容、课时分配、设计理念与思路；</w:t>
            </w:r>
            <w:r>
              <w:rPr>
                <w:rFonts w:ascii="仿宋" w:eastAsia="仿宋" w:hAnsi="仿宋" w:cs="仿宋" w:hint="eastAsia"/>
                <w:sz w:val="24"/>
              </w:rPr>
              <w:t>2&gt;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教学周期教学组织流程，包括课内、课外具体步骤与活动；</w:t>
            </w:r>
            <w:r>
              <w:rPr>
                <w:rFonts w:ascii="仿宋" w:eastAsia="仿宋" w:hAnsi="仿宋" w:cs="仿宋" w:hint="eastAsia"/>
                <w:sz w:val="24"/>
              </w:rPr>
              <w:t>3&gt;</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教学周期教学过程如何</w:t>
            </w:r>
            <w:proofErr w:type="gramStart"/>
            <w:r>
              <w:rPr>
                <w:rFonts w:ascii="仿宋" w:eastAsia="仿宋" w:hAnsi="仿宋" w:cs="仿宋" w:hint="eastAsia"/>
                <w:sz w:val="24"/>
              </w:rPr>
              <w:t>体现线</w:t>
            </w:r>
            <w:proofErr w:type="gramEnd"/>
            <w:r>
              <w:rPr>
                <w:rFonts w:ascii="仿宋" w:eastAsia="仿宋" w:hAnsi="仿宋" w:cs="仿宋" w:hint="eastAsia"/>
                <w:sz w:val="24"/>
              </w:rPr>
              <w:t>上</w:t>
            </w:r>
            <w:r>
              <w:rPr>
                <w:rFonts w:ascii="仿宋" w:eastAsia="仿宋" w:hAnsi="仿宋" w:cs="仿宋" w:hint="eastAsia"/>
                <w:sz w:val="24"/>
              </w:rPr>
              <w:t>/</w:t>
            </w:r>
            <w:r>
              <w:rPr>
                <w:rFonts w:ascii="仿宋" w:eastAsia="仿宋" w:hAnsi="仿宋" w:cs="仿宋" w:hint="eastAsia"/>
                <w:sz w:val="24"/>
              </w:rPr>
              <w:t>线下教学特点、适应教学需求。）</w:t>
            </w:r>
          </w:p>
          <w:p w14:paraId="4407D47F"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1&gt;</w:t>
            </w:r>
            <w:r>
              <w:rPr>
                <w:rFonts w:ascii="仿宋" w:eastAsia="仿宋" w:hAnsi="仿宋" w:cs="仿宋" w:hint="eastAsia"/>
                <w:sz w:val="24"/>
              </w:rPr>
              <w:t>本学期教学的主要内容：本学期将以《中国微镜头</w:t>
            </w:r>
            <w:r>
              <w:rPr>
                <w:rFonts w:ascii="仿宋" w:eastAsia="仿宋" w:hAnsi="仿宋" w:cs="仿宋" w:hint="eastAsia"/>
                <w:sz w:val="24"/>
              </w:rPr>
              <w:t>》教育篇、爱好篇、校园篇、职业篇等九个话题的课本为教材，以教材中的视频内容为主要载体，主要教授教材中包含的词汇、语言表达固定搭配以及语气功能，课上重点突破、课下自主学习模式相结合，在发挥传统课堂教师引导能力的同时提升学生的自主学习能力，并且在课上对学生的自主学习进行检验、练习与巩固，以确保教学的有序、高效开展。同时，重视交际能力的培养，通过小组讨论、调查采访的形式，让学生将课堂中学习的语言表达搭配以及语气功能在表达中得到练习，从而提高其语言表达与交际能力。</w:t>
            </w:r>
          </w:p>
          <w:p w14:paraId="7B6FD51D" w14:textId="77777777" w:rsidR="00A34FD2" w:rsidRDefault="00A34FD2">
            <w:pPr>
              <w:spacing w:line="360" w:lineRule="auto"/>
              <w:rPr>
                <w:rFonts w:ascii="仿宋" w:eastAsia="仿宋" w:hAnsi="仿宋" w:cs="仿宋"/>
                <w:sz w:val="24"/>
              </w:rPr>
            </w:pPr>
          </w:p>
          <w:p w14:paraId="0C4FB698"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课时分配：本学期</w:t>
            </w:r>
            <w:proofErr w:type="gramStart"/>
            <w:r>
              <w:rPr>
                <w:rFonts w:ascii="仿宋" w:eastAsia="仿宋" w:hAnsi="仿宋" w:cs="仿宋" w:hint="eastAsia"/>
                <w:sz w:val="24"/>
              </w:rPr>
              <w:t>教学共</w:t>
            </w:r>
            <w:proofErr w:type="gramEnd"/>
            <w:r>
              <w:rPr>
                <w:rFonts w:ascii="仿宋" w:eastAsia="仿宋" w:hAnsi="仿宋" w:cs="仿宋" w:hint="eastAsia"/>
                <w:sz w:val="24"/>
              </w:rPr>
              <w:t>涉及九本教材（九个话题篇章</w:t>
            </w:r>
            <w:r>
              <w:rPr>
                <w:rFonts w:ascii="仿宋" w:eastAsia="仿宋" w:hAnsi="仿宋" w:cs="仿宋" w:hint="eastAsia"/>
                <w:sz w:val="24"/>
              </w:rPr>
              <w:t>），每本教材预计分配四课时，共计三十六课时完成全部教学内容。以《中国微镜头》校园篇的课时安排为例，第一课时讲授内容为“精视精听”部分</w:t>
            </w:r>
            <w:r>
              <w:rPr>
                <w:rFonts w:ascii="仿宋" w:eastAsia="仿宋" w:hAnsi="仿宋" w:cs="仿宋" w:hint="eastAsia"/>
                <w:sz w:val="24"/>
              </w:rPr>
              <w:t>Part1</w:t>
            </w:r>
            <w:r>
              <w:rPr>
                <w:rFonts w:ascii="仿宋" w:eastAsia="仿宋" w:hAnsi="仿宋" w:cs="仿宋" w:hint="eastAsia"/>
                <w:sz w:val="24"/>
              </w:rPr>
              <w:t>与</w:t>
            </w:r>
            <w:r>
              <w:rPr>
                <w:rFonts w:ascii="仿宋" w:eastAsia="仿宋" w:hAnsi="仿宋" w:cs="仿宋" w:hint="eastAsia"/>
                <w:sz w:val="24"/>
              </w:rPr>
              <w:t>Part2</w:t>
            </w:r>
            <w:r>
              <w:rPr>
                <w:rFonts w:ascii="仿宋" w:eastAsia="仿宋" w:hAnsi="仿宋" w:cs="仿宋" w:hint="eastAsia"/>
                <w:sz w:val="24"/>
              </w:rPr>
              <w:t>，第二课时讲授内容为“精视精听”部分</w:t>
            </w:r>
            <w:r>
              <w:rPr>
                <w:rFonts w:ascii="仿宋" w:eastAsia="仿宋" w:hAnsi="仿宋" w:cs="仿宋" w:hint="eastAsia"/>
                <w:sz w:val="24"/>
              </w:rPr>
              <w:t>Part3</w:t>
            </w:r>
            <w:r>
              <w:rPr>
                <w:rFonts w:ascii="仿宋" w:eastAsia="仿宋" w:hAnsi="仿宋" w:cs="仿宋" w:hint="eastAsia"/>
                <w:sz w:val="24"/>
              </w:rPr>
              <w:t>，第三课时讲授内容为“扩展视听”部分，第四课时用以分享与点评学生课下完成的“调查采访”内容。由于教材</w:t>
            </w:r>
            <w:proofErr w:type="gramStart"/>
            <w:r>
              <w:rPr>
                <w:rFonts w:ascii="仿宋" w:eastAsia="仿宋" w:hAnsi="仿宋" w:cs="仿宋" w:hint="eastAsia"/>
                <w:sz w:val="24"/>
              </w:rPr>
              <w:t>间主体</w:t>
            </w:r>
            <w:proofErr w:type="gramEnd"/>
            <w:r>
              <w:rPr>
                <w:rFonts w:ascii="仿宋" w:eastAsia="仿宋" w:hAnsi="仿宋" w:cs="仿宋" w:hint="eastAsia"/>
                <w:sz w:val="24"/>
              </w:rPr>
              <w:t>架构与章节安排基本相同，因此每四课时之间的学习进程安排基本一致。</w:t>
            </w:r>
          </w:p>
          <w:p w14:paraId="691C9ED6" w14:textId="77777777" w:rsidR="00A34FD2" w:rsidRDefault="00A34FD2">
            <w:pPr>
              <w:spacing w:line="360" w:lineRule="auto"/>
              <w:rPr>
                <w:rFonts w:ascii="仿宋" w:eastAsia="仿宋" w:hAnsi="仿宋" w:cs="仿宋"/>
                <w:sz w:val="24"/>
              </w:rPr>
            </w:pPr>
          </w:p>
          <w:p w14:paraId="0A066BBC"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设计理念与思路：本课的设计理念是以学生为中心、以教师为主导的教学理念，要求充分发挥学生与教师两方面的主动性，实施差异化教学。在该理念的指导</w:t>
            </w:r>
            <w:r>
              <w:rPr>
                <w:rFonts w:ascii="仿宋" w:eastAsia="仿宋" w:hAnsi="仿宋" w:cs="仿宋" w:hint="eastAsia"/>
                <w:sz w:val="24"/>
              </w:rPr>
              <w:t>下，</w:t>
            </w:r>
            <w:proofErr w:type="gramStart"/>
            <w:r>
              <w:rPr>
                <w:rFonts w:ascii="仿宋" w:eastAsia="仿宋" w:hAnsi="仿宋" w:cs="仿宋" w:hint="eastAsia"/>
                <w:sz w:val="24"/>
              </w:rPr>
              <w:t>本教学</w:t>
            </w:r>
            <w:proofErr w:type="gramEnd"/>
            <w:r>
              <w:rPr>
                <w:rFonts w:ascii="仿宋" w:eastAsia="仿宋" w:hAnsi="仿宋" w:cs="仿宋" w:hint="eastAsia"/>
                <w:sz w:val="24"/>
              </w:rPr>
              <w:t>设计主要采取混合式教学模式，以下为具体思路与论述。</w:t>
            </w:r>
          </w:p>
          <w:p w14:paraId="335FC5AB"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随着信息化时代的到来，传统教学模式不断迎来新的挑战。随着数字时代时空格局的变化以及对教学主体的再审视，教师与学生之间的关系也有了新的定位。在这样的大背景下，基于充分发挥学生自主学习能力以提升学生学习效率的“慕课”、“翻转课堂”“零课时教学”等教学模式逐渐体现出其优越之处。</w:t>
            </w:r>
            <w:r>
              <w:rPr>
                <w:rFonts w:ascii="仿宋" w:eastAsia="仿宋" w:hAnsi="仿宋" w:cs="仿宋" w:hint="eastAsia"/>
                <w:sz w:val="24"/>
              </w:rPr>
              <w:lastRenderedPageBreak/>
              <w:t>2005</w:t>
            </w:r>
            <w:r>
              <w:rPr>
                <w:rFonts w:ascii="仿宋" w:eastAsia="仿宋" w:hAnsi="仿宋" w:cs="仿宋" w:hint="eastAsia"/>
                <w:sz w:val="24"/>
              </w:rPr>
              <w:t>年，何克抗先生提出</w:t>
            </w:r>
            <w:r>
              <w:rPr>
                <w:rFonts w:ascii="仿宋" w:eastAsia="仿宋" w:hAnsi="仿宋" w:cs="仿宋" w:hint="eastAsia"/>
                <w:sz w:val="24"/>
              </w:rPr>
              <w:t>blending learning</w:t>
            </w:r>
            <w:r>
              <w:rPr>
                <w:rFonts w:ascii="仿宋" w:eastAsia="仿宋" w:hAnsi="仿宋" w:cs="仿宋" w:hint="eastAsia"/>
                <w:sz w:val="24"/>
              </w:rPr>
              <w:t>，其原有含义是混合式学习或结合式学习，即各种学习方式的结合，而在何克抗先生这里，进入二十一世纪，这种教学模式被赋予了一</w:t>
            </w:r>
            <w:r>
              <w:rPr>
                <w:rFonts w:ascii="仿宋" w:eastAsia="仿宋" w:hAnsi="仿宋" w:cs="仿宋" w:hint="eastAsia"/>
                <w:sz w:val="24"/>
              </w:rPr>
              <w:t>种全新的含义：“既要发挥教师引导、启发、监控教学过程的主导作用，又要充分体现学生作为学习过程主体的主动性、积极性与创造性。”对于相关领域的研究，韩秀娟、王涛两位老师在《混合教学模式下的视听说设计》一文中有较为详细的阐述，因此</w:t>
            </w:r>
            <w:proofErr w:type="gramStart"/>
            <w:r>
              <w:rPr>
                <w:rFonts w:ascii="仿宋" w:eastAsia="仿宋" w:hAnsi="仿宋" w:cs="仿宋" w:hint="eastAsia"/>
                <w:sz w:val="24"/>
              </w:rPr>
              <w:t>本教学</w:t>
            </w:r>
            <w:proofErr w:type="gramEnd"/>
            <w:r>
              <w:rPr>
                <w:rFonts w:ascii="仿宋" w:eastAsia="仿宋" w:hAnsi="仿宋" w:cs="仿宋" w:hint="eastAsia"/>
                <w:sz w:val="24"/>
              </w:rPr>
              <w:t>设计中许多内容受到两位老师已有研究的启发，并在两位老师设计的基础上进行了符合本节课教学实际、教学理念的改编。综合已有研究，混合教学模式的特点可以归为以下三点：</w:t>
            </w:r>
          </w:p>
          <w:p w14:paraId="7C2EF7B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结合多媒体教学工具和手段，充分利用互联网工具进行教学，利用电子音像加强对学生的刺激，达到加强互动、方便学生自主学习的功</w:t>
            </w:r>
            <w:r>
              <w:rPr>
                <w:rFonts w:ascii="仿宋" w:eastAsia="仿宋" w:hAnsi="仿宋" w:cs="仿宋" w:hint="eastAsia"/>
                <w:sz w:val="24"/>
              </w:rPr>
              <w:t>效。</w:t>
            </w:r>
          </w:p>
          <w:p w14:paraId="30E1924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以学生为中心，将学生作为教学活动的主体，注重激发学生在教学活动中的主动性、积极性与创造性。</w:t>
            </w:r>
          </w:p>
          <w:p w14:paraId="58B57832"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保持传统教学方式的优势，强调教师的引导性。</w:t>
            </w:r>
          </w:p>
          <w:p w14:paraId="44D0FE2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本次教学设计正是基于这种理念，主张课下学生的自主学习与课上教师引导相结合，将学生在课下的学习放在重要位置，并且对学生的课下学习任务有比较明确的要求。课下学习的成果会一定程度上影响对课堂教学视频内容的理解，因此在课堂教学中需要对学生自主学习的内容采取练习等手段进行巩固。《中国微镜头》的主要教学方法是视听说教学，该模式借助多媒体技术和设备，充分利用课上课下的学习时间，有利于延伸视听说课堂教学，解决课堂课时不够的问题。由于视听</w:t>
            </w:r>
            <w:proofErr w:type="gramStart"/>
            <w:r>
              <w:rPr>
                <w:rFonts w:ascii="仿宋" w:eastAsia="仿宋" w:hAnsi="仿宋" w:cs="仿宋" w:hint="eastAsia"/>
                <w:sz w:val="24"/>
              </w:rPr>
              <w:t>说教学</w:t>
            </w:r>
            <w:proofErr w:type="gramEnd"/>
            <w:r>
              <w:rPr>
                <w:rFonts w:ascii="仿宋" w:eastAsia="仿宋" w:hAnsi="仿宋" w:cs="仿宋" w:hint="eastAsia"/>
                <w:sz w:val="24"/>
              </w:rPr>
              <w:t>的教学视频多取自真实语境，虽然能够在一定程度上提供更为真实的语言输入、提高学生对交</w:t>
            </w:r>
            <w:r>
              <w:rPr>
                <w:rFonts w:ascii="仿宋" w:eastAsia="仿宋" w:hAnsi="仿宋" w:cs="仿宋" w:hint="eastAsia"/>
                <w:sz w:val="24"/>
              </w:rPr>
              <w:t>际场景的理解能力，但同时也存在生词多、视频长等问题，再加上教学环节多，因此如果将所有内容都放在课上进行讲解与处理，往往会出现课堂课时紧张甚至不够用的情况。而混合教学模式下的视听</w:t>
            </w:r>
            <w:proofErr w:type="gramStart"/>
            <w:r>
              <w:rPr>
                <w:rFonts w:ascii="仿宋" w:eastAsia="仿宋" w:hAnsi="仿宋" w:cs="仿宋" w:hint="eastAsia"/>
                <w:sz w:val="24"/>
              </w:rPr>
              <w:t>说教学关注</w:t>
            </w:r>
            <w:proofErr w:type="gramEnd"/>
            <w:r>
              <w:rPr>
                <w:rFonts w:ascii="仿宋" w:eastAsia="仿宋" w:hAnsi="仿宋" w:cs="仿宋" w:hint="eastAsia"/>
                <w:sz w:val="24"/>
              </w:rPr>
              <w:t>并引导学生在课下的自主学习，充分调动学生的能动性，，学生在课下也可以观看课上老师播放的视频，并根据视频内容巩固自己所学的知识，对上课未能完全明白的部分内容查漏补缺，并充分运用课堂中老师所教授的交际表达法与线下自己的学习成果提升“视”“听”“说”的综合技能，将之运用到真实的交际场景中去。在这一教学模式方法指导下，我们将很大比重</w:t>
            </w:r>
            <w:r>
              <w:rPr>
                <w:rFonts w:ascii="仿宋" w:eastAsia="仿宋" w:hAnsi="仿宋" w:cs="仿宋" w:hint="eastAsia"/>
                <w:sz w:val="24"/>
              </w:rPr>
              <w:t>的教材内容放在了课下，让学生自主完成。以词汇教学为例，“精视精听”中每</w:t>
            </w:r>
            <w:r>
              <w:rPr>
                <w:rFonts w:ascii="仿宋" w:eastAsia="仿宋" w:hAnsi="仿宋" w:cs="仿宋" w:hint="eastAsia"/>
                <w:sz w:val="24"/>
              </w:rPr>
              <w:lastRenderedPageBreak/>
              <w:t>一</w:t>
            </w:r>
            <w:r>
              <w:rPr>
                <w:rFonts w:ascii="仿宋" w:eastAsia="仿宋" w:hAnsi="仿宋" w:cs="仿宋" w:hint="eastAsia"/>
                <w:sz w:val="24"/>
              </w:rPr>
              <w:t>Part</w:t>
            </w:r>
            <w:r>
              <w:rPr>
                <w:rFonts w:ascii="仿宋" w:eastAsia="仿宋" w:hAnsi="仿宋" w:cs="仿宋" w:hint="eastAsia"/>
                <w:sz w:val="24"/>
              </w:rPr>
              <w:t>的词汇，我们要求学生在课下通过查找词典、对比教材后附的生词表等方式掌握其基本词义，并通过练习册中的练习题掌握词汇在具体句子中的搭配和用法。对于一些比较难、意义比较抽象的词汇，由教师在课堂上进行单独讲解与练习，并结合视频中的具体语境进一步阐释其意义和用法；而对于较为简单的词语，则通过简单的词汇替换、连线等练习检验并巩固学生的自主学习成果。这种教学设计保证了学生学习的效率，在课堂教学中的正确引导可以有效避免学生在自主学习中可能产生的</w:t>
            </w:r>
            <w:r>
              <w:rPr>
                <w:rFonts w:ascii="仿宋" w:eastAsia="仿宋" w:hAnsi="仿宋" w:cs="仿宋" w:hint="eastAsia"/>
                <w:sz w:val="24"/>
              </w:rPr>
              <w:t>偏误，</w:t>
            </w:r>
            <w:proofErr w:type="gramStart"/>
            <w:r>
              <w:rPr>
                <w:rFonts w:ascii="仿宋" w:eastAsia="仿宋" w:hAnsi="仿宋" w:cs="仿宋" w:hint="eastAsia"/>
                <w:sz w:val="24"/>
              </w:rPr>
              <w:t>让教学</w:t>
            </w:r>
            <w:proofErr w:type="gramEnd"/>
            <w:r>
              <w:rPr>
                <w:rFonts w:ascii="仿宋" w:eastAsia="仿宋" w:hAnsi="仿宋" w:cs="仿宋" w:hint="eastAsia"/>
                <w:sz w:val="24"/>
              </w:rPr>
              <w:t>得以有序高效地开展。</w:t>
            </w:r>
          </w:p>
          <w:p w14:paraId="20B36F98"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具体而言，以作为课文主体的视频内容为例，在进行视频内容的课程规划时，我们首先考虑到视频部分不能像词汇部分一般要求学生在课前预习，而是在课上集体观看视频，这是为了让学生在课堂集中、有限的时间内高效地捕捉有用信息，如果提前观看，学生容易产生心理依赖，不利于在第一时间捕获更多信息，且不利于提升学生的信息理解与转换能力。我们将视频分化进两个课时进行播放，并在相对应的课时中讲解其分化出的课时内容。这种规划的主要依据是课本中已将视频按照时间切分为三个</w:t>
            </w:r>
            <w:r>
              <w:rPr>
                <w:rFonts w:ascii="仿宋" w:eastAsia="仿宋" w:hAnsi="仿宋" w:cs="仿宋" w:hint="eastAsia"/>
                <w:sz w:val="24"/>
              </w:rPr>
              <w:t>Part</w:t>
            </w:r>
            <w:r>
              <w:rPr>
                <w:rFonts w:ascii="仿宋" w:eastAsia="仿宋" w:hAnsi="仿宋" w:cs="仿宋" w:hint="eastAsia"/>
                <w:sz w:val="24"/>
              </w:rPr>
              <w:t>，每个</w:t>
            </w:r>
            <w:r>
              <w:rPr>
                <w:rFonts w:ascii="仿宋" w:eastAsia="仿宋" w:hAnsi="仿宋" w:cs="仿宋" w:hint="eastAsia"/>
                <w:sz w:val="24"/>
              </w:rPr>
              <w:t>Part</w:t>
            </w:r>
            <w:r>
              <w:rPr>
                <w:rFonts w:ascii="仿宋" w:eastAsia="仿宋" w:hAnsi="仿宋" w:cs="仿宋" w:hint="eastAsia"/>
                <w:sz w:val="24"/>
              </w:rPr>
              <w:t>有其独立的词汇讲解部分与练习部分，这让我们能够更</w:t>
            </w:r>
            <w:r>
              <w:rPr>
                <w:rFonts w:ascii="仿宋" w:eastAsia="仿宋" w:hAnsi="仿宋" w:cs="仿宋" w:hint="eastAsia"/>
                <w:sz w:val="24"/>
              </w:rPr>
              <w:t>加科学地对视频内容和其对应知识</w:t>
            </w:r>
            <w:proofErr w:type="gramStart"/>
            <w:r>
              <w:rPr>
                <w:rFonts w:ascii="仿宋" w:eastAsia="仿宋" w:hAnsi="仿宋" w:cs="仿宋" w:hint="eastAsia"/>
                <w:sz w:val="24"/>
              </w:rPr>
              <w:t>点教学</w:t>
            </w:r>
            <w:proofErr w:type="gramEnd"/>
            <w:r>
              <w:rPr>
                <w:rFonts w:ascii="仿宋" w:eastAsia="仿宋" w:hAnsi="仿宋" w:cs="仿宋" w:hint="eastAsia"/>
                <w:sz w:val="24"/>
              </w:rPr>
              <w:t>进行安排。在具体课时安排中，我们将</w:t>
            </w:r>
            <w:r>
              <w:rPr>
                <w:rFonts w:ascii="仿宋" w:eastAsia="仿宋" w:hAnsi="仿宋" w:cs="仿宋" w:hint="eastAsia"/>
                <w:sz w:val="24"/>
              </w:rPr>
              <w:t>Part 1</w:t>
            </w:r>
            <w:r>
              <w:rPr>
                <w:rFonts w:ascii="仿宋" w:eastAsia="仿宋" w:hAnsi="仿宋" w:cs="仿宋" w:hint="eastAsia"/>
                <w:sz w:val="24"/>
              </w:rPr>
              <w:t>、</w:t>
            </w:r>
            <w:r>
              <w:rPr>
                <w:rFonts w:ascii="仿宋" w:eastAsia="仿宋" w:hAnsi="仿宋" w:cs="仿宋" w:hint="eastAsia"/>
                <w:sz w:val="24"/>
              </w:rPr>
              <w:t>Part2</w:t>
            </w:r>
            <w:r>
              <w:rPr>
                <w:rFonts w:ascii="仿宋" w:eastAsia="仿宋" w:hAnsi="仿宋" w:cs="仿宋" w:hint="eastAsia"/>
                <w:sz w:val="24"/>
              </w:rPr>
              <w:t>的视频内容归于第一课时，将</w:t>
            </w:r>
            <w:r>
              <w:rPr>
                <w:rFonts w:ascii="仿宋" w:eastAsia="仿宋" w:hAnsi="仿宋" w:cs="仿宋" w:hint="eastAsia"/>
                <w:sz w:val="24"/>
              </w:rPr>
              <w:t>Part3</w:t>
            </w:r>
            <w:r>
              <w:rPr>
                <w:rFonts w:ascii="仿宋" w:eastAsia="仿宋" w:hAnsi="仿宋" w:cs="仿宋" w:hint="eastAsia"/>
                <w:sz w:val="24"/>
              </w:rPr>
              <w:t>的视频内容归为第二课时，这主要是基于对视频时间与教学容量的考虑。</w:t>
            </w:r>
            <w:r>
              <w:rPr>
                <w:rFonts w:ascii="仿宋" w:eastAsia="仿宋" w:hAnsi="仿宋" w:cs="仿宋" w:hint="eastAsia"/>
                <w:sz w:val="24"/>
              </w:rPr>
              <w:t>Part 1</w:t>
            </w:r>
            <w:r>
              <w:rPr>
                <w:rFonts w:ascii="仿宋" w:eastAsia="仿宋" w:hAnsi="仿宋" w:cs="仿宋" w:hint="eastAsia"/>
                <w:sz w:val="24"/>
              </w:rPr>
              <w:t>基本是视频主体的导入部分，时间较短，一般在一分钟到两分钟；</w:t>
            </w:r>
            <w:r>
              <w:rPr>
                <w:rFonts w:ascii="仿宋" w:eastAsia="仿宋" w:hAnsi="仿宋" w:cs="仿宋" w:hint="eastAsia"/>
                <w:sz w:val="24"/>
              </w:rPr>
              <w:t>Part 2</w:t>
            </w:r>
            <w:r>
              <w:rPr>
                <w:rFonts w:ascii="仿宋" w:eastAsia="仿宋" w:hAnsi="仿宋" w:cs="仿宋" w:hint="eastAsia"/>
                <w:sz w:val="24"/>
              </w:rPr>
              <w:t>和</w:t>
            </w:r>
            <w:r>
              <w:rPr>
                <w:rFonts w:ascii="仿宋" w:eastAsia="仿宋" w:hAnsi="仿宋" w:cs="仿宋" w:hint="eastAsia"/>
                <w:sz w:val="24"/>
              </w:rPr>
              <w:t>Part 3</w:t>
            </w:r>
            <w:r>
              <w:rPr>
                <w:rFonts w:ascii="仿宋" w:eastAsia="仿宋" w:hAnsi="仿宋" w:cs="仿宋" w:hint="eastAsia"/>
                <w:sz w:val="24"/>
              </w:rPr>
              <w:t>则进入具体事件，时间相对较长，由于</w:t>
            </w:r>
            <w:r>
              <w:rPr>
                <w:rFonts w:ascii="仿宋" w:eastAsia="仿宋" w:hAnsi="仿宋" w:cs="仿宋" w:hint="eastAsia"/>
                <w:sz w:val="24"/>
              </w:rPr>
              <w:t>Part 3</w:t>
            </w:r>
            <w:r>
              <w:rPr>
                <w:rFonts w:ascii="仿宋" w:eastAsia="仿宋" w:hAnsi="仿宋" w:cs="仿宋" w:hint="eastAsia"/>
                <w:sz w:val="24"/>
              </w:rPr>
              <w:t>兼顾对视频的收尾，因此时间一般更长于</w:t>
            </w:r>
            <w:r>
              <w:rPr>
                <w:rFonts w:ascii="仿宋" w:eastAsia="仿宋" w:hAnsi="仿宋" w:cs="仿宋" w:hint="eastAsia"/>
                <w:sz w:val="24"/>
              </w:rPr>
              <w:t>Part 2</w:t>
            </w:r>
            <w:r>
              <w:rPr>
                <w:rFonts w:ascii="仿宋" w:eastAsia="仿宋" w:hAnsi="仿宋" w:cs="仿宋" w:hint="eastAsia"/>
                <w:sz w:val="24"/>
              </w:rPr>
              <w:t>。以《中国微镜头》职业篇的课堂视频《独立摄影师》为例，该视频总时长为</w:t>
            </w:r>
            <w:r>
              <w:rPr>
                <w:rFonts w:ascii="仿宋" w:eastAsia="仿宋" w:hAnsi="仿宋" w:cs="仿宋" w:hint="eastAsia"/>
                <w:sz w:val="24"/>
              </w:rPr>
              <w:t>14</w:t>
            </w:r>
            <w:r>
              <w:rPr>
                <w:rFonts w:ascii="仿宋" w:eastAsia="仿宋" w:hAnsi="仿宋" w:cs="仿宋" w:hint="eastAsia"/>
                <w:sz w:val="24"/>
              </w:rPr>
              <w:t>分</w:t>
            </w:r>
            <w:r>
              <w:rPr>
                <w:rFonts w:ascii="仿宋" w:eastAsia="仿宋" w:hAnsi="仿宋" w:cs="仿宋" w:hint="eastAsia"/>
                <w:sz w:val="24"/>
              </w:rPr>
              <w:t>28</w:t>
            </w:r>
            <w:r>
              <w:rPr>
                <w:rFonts w:ascii="仿宋" w:eastAsia="仿宋" w:hAnsi="仿宋" w:cs="仿宋" w:hint="eastAsia"/>
                <w:sz w:val="24"/>
              </w:rPr>
              <w:t>秒，</w:t>
            </w:r>
            <w:r>
              <w:rPr>
                <w:rFonts w:ascii="仿宋" w:eastAsia="仿宋" w:hAnsi="仿宋" w:cs="仿宋" w:hint="eastAsia"/>
                <w:sz w:val="24"/>
              </w:rPr>
              <w:t>Part 1</w:t>
            </w:r>
            <w:r>
              <w:rPr>
                <w:rFonts w:ascii="仿宋" w:eastAsia="仿宋" w:hAnsi="仿宋" w:cs="仿宋" w:hint="eastAsia"/>
                <w:sz w:val="24"/>
              </w:rPr>
              <w:t>时长</w:t>
            </w:r>
            <w:r>
              <w:rPr>
                <w:rFonts w:ascii="仿宋" w:eastAsia="仿宋" w:hAnsi="仿宋" w:cs="仿宋" w:hint="eastAsia"/>
                <w:sz w:val="24"/>
              </w:rPr>
              <w:t>2</w:t>
            </w:r>
            <w:r>
              <w:rPr>
                <w:rFonts w:ascii="仿宋" w:eastAsia="仿宋" w:hAnsi="仿宋" w:cs="仿宋" w:hint="eastAsia"/>
                <w:sz w:val="24"/>
              </w:rPr>
              <w:t>分</w:t>
            </w:r>
            <w:r>
              <w:rPr>
                <w:rFonts w:ascii="仿宋" w:eastAsia="仿宋" w:hAnsi="仿宋" w:cs="仿宋" w:hint="eastAsia"/>
                <w:sz w:val="24"/>
              </w:rPr>
              <w:t>57</w:t>
            </w:r>
            <w:r>
              <w:rPr>
                <w:rFonts w:ascii="仿宋" w:eastAsia="仿宋" w:hAnsi="仿宋" w:cs="仿宋" w:hint="eastAsia"/>
                <w:sz w:val="24"/>
              </w:rPr>
              <w:t>秒，包含内容为向北毕业</w:t>
            </w:r>
            <w:r>
              <w:rPr>
                <w:rFonts w:ascii="仿宋" w:eastAsia="仿宋" w:hAnsi="仿宋" w:cs="仿宋" w:hint="eastAsia"/>
                <w:sz w:val="24"/>
              </w:rPr>
              <w:t>后拒绝回家进冶金厂工作、决意北漂追逐自己的摄影梦想，为整个视频的起因，总体时间不长；</w:t>
            </w:r>
            <w:r>
              <w:rPr>
                <w:rFonts w:ascii="仿宋" w:eastAsia="仿宋" w:hAnsi="仿宋" w:cs="仿宋" w:hint="eastAsia"/>
                <w:sz w:val="24"/>
              </w:rPr>
              <w:t>Part 2</w:t>
            </w:r>
            <w:r>
              <w:rPr>
                <w:rFonts w:ascii="仿宋" w:eastAsia="仿宋" w:hAnsi="仿宋" w:cs="仿宋" w:hint="eastAsia"/>
                <w:sz w:val="24"/>
              </w:rPr>
              <w:t>时长</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32</w:t>
            </w:r>
            <w:r>
              <w:rPr>
                <w:rFonts w:ascii="仿宋" w:eastAsia="仿宋" w:hAnsi="仿宋" w:cs="仿宋" w:hint="eastAsia"/>
                <w:sz w:val="24"/>
              </w:rPr>
              <w:t>秒，主要内容为向北与朋友接下拍婚纱照的工作，并进行整个拍摄流程；</w:t>
            </w:r>
            <w:r>
              <w:rPr>
                <w:rFonts w:ascii="仿宋" w:eastAsia="仿宋" w:hAnsi="仿宋" w:cs="仿宋" w:hint="eastAsia"/>
                <w:sz w:val="24"/>
              </w:rPr>
              <w:t>Part 3</w:t>
            </w:r>
            <w:r>
              <w:rPr>
                <w:rFonts w:ascii="仿宋" w:eastAsia="仿宋" w:hAnsi="仿宋" w:cs="仿宋" w:hint="eastAsia"/>
                <w:sz w:val="24"/>
              </w:rPr>
              <w:t>时长</w:t>
            </w:r>
            <w:r>
              <w:rPr>
                <w:rFonts w:ascii="仿宋" w:eastAsia="仿宋" w:hAnsi="仿宋" w:cs="仿宋" w:hint="eastAsia"/>
                <w:sz w:val="24"/>
              </w:rPr>
              <w:t>5</w:t>
            </w:r>
            <w:r>
              <w:rPr>
                <w:rFonts w:ascii="仿宋" w:eastAsia="仿宋" w:hAnsi="仿宋" w:cs="仿宋" w:hint="eastAsia"/>
                <w:sz w:val="24"/>
              </w:rPr>
              <w:t>分</w:t>
            </w:r>
            <w:r>
              <w:rPr>
                <w:rFonts w:ascii="仿宋" w:eastAsia="仿宋" w:hAnsi="仿宋" w:cs="仿宋" w:hint="eastAsia"/>
                <w:sz w:val="24"/>
              </w:rPr>
              <w:t>58</w:t>
            </w:r>
            <w:r>
              <w:rPr>
                <w:rFonts w:ascii="仿宋" w:eastAsia="仿宋" w:hAnsi="仿宋" w:cs="仿宋" w:hint="eastAsia"/>
                <w:sz w:val="24"/>
              </w:rPr>
              <w:t>秒，主要内容为拍婚纱照的情侣</w:t>
            </w:r>
            <w:proofErr w:type="gramStart"/>
            <w:r>
              <w:rPr>
                <w:rFonts w:ascii="仿宋" w:eastAsia="仿宋" w:hAnsi="仿宋" w:cs="仿宋" w:hint="eastAsia"/>
                <w:sz w:val="24"/>
              </w:rPr>
              <w:t>讲述因</w:t>
            </w:r>
            <w:proofErr w:type="gramEnd"/>
            <w:r>
              <w:rPr>
                <w:rFonts w:ascii="仿宋" w:eastAsia="仿宋" w:hAnsi="仿宋" w:cs="仿宋" w:hint="eastAsia"/>
                <w:sz w:val="24"/>
              </w:rPr>
              <w:t>现实原因可能不得不分手的现状，向北在拍摄结束后的迷茫与感慨，以及</w:t>
            </w:r>
            <w:proofErr w:type="gramStart"/>
            <w:r>
              <w:rPr>
                <w:rFonts w:ascii="仿宋" w:eastAsia="仿宋" w:hAnsi="仿宋" w:cs="仿宋" w:hint="eastAsia"/>
                <w:sz w:val="24"/>
              </w:rPr>
              <w:t>向北发朋友</w:t>
            </w:r>
            <w:proofErr w:type="gramEnd"/>
            <w:r>
              <w:rPr>
                <w:rFonts w:ascii="仿宋" w:eastAsia="仿宋" w:hAnsi="仿宋" w:cs="仿宋" w:hint="eastAsia"/>
                <w:sz w:val="24"/>
              </w:rPr>
              <w:t>圈后奇迹般的转变。如果将整个视频放在一个课时，可能会导致课堂时间紧张，词汇讲解时间不足，如果不能将每一</w:t>
            </w:r>
            <w:r>
              <w:rPr>
                <w:rFonts w:ascii="仿宋" w:eastAsia="仿宋" w:hAnsi="仿宋" w:cs="仿宋" w:hint="eastAsia"/>
                <w:sz w:val="24"/>
              </w:rPr>
              <w:t>Part</w:t>
            </w:r>
            <w:r>
              <w:rPr>
                <w:rFonts w:ascii="仿宋" w:eastAsia="仿宋" w:hAnsi="仿宋" w:cs="仿宋" w:hint="eastAsia"/>
                <w:sz w:val="24"/>
              </w:rPr>
              <w:t>的视频与其相对应的词汇放在一起讲解，一方面可能会让学生对视频中的某些内容理解困难，另一方面结合视频</w:t>
            </w:r>
            <w:r>
              <w:rPr>
                <w:rFonts w:ascii="仿宋" w:eastAsia="仿宋" w:hAnsi="仿宋" w:cs="仿宋" w:hint="eastAsia"/>
                <w:sz w:val="24"/>
              </w:rPr>
              <w:t>内容讲解词汇的功效会大大降</w:t>
            </w:r>
            <w:r>
              <w:rPr>
                <w:rFonts w:ascii="仿宋" w:eastAsia="仿宋" w:hAnsi="仿宋" w:cs="仿宋" w:hint="eastAsia"/>
                <w:sz w:val="24"/>
              </w:rPr>
              <w:lastRenderedPageBreak/>
              <w:t>低。同时</w:t>
            </w:r>
            <w:r>
              <w:rPr>
                <w:rFonts w:ascii="仿宋" w:eastAsia="仿宋" w:hAnsi="仿宋" w:cs="仿宋" w:hint="eastAsia"/>
                <w:sz w:val="24"/>
              </w:rPr>
              <w:t>Part 3</w:t>
            </w:r>
            <w:r>
              <w:rPr>
                <w:rFonts w:ascii="仿宋" w:eastAsia="仿宋" w:hAnsi="仿宋" w:cs="仿宋" w:hint="eastAsia"/>
                <w:sz w:val="24"/>
              </w:rPr>
              <w:t>后面还有“语言表达”部分，在第二课时</w:t>
            </w:r>
            <w:r>
              <w:rPr>
                <w:rFonts w:ascii="仿宋" w:eastAsia="仿宋" w:hAnsi="仿宋" w:cs="仿宋" w:hint="eastAsia"/>
                <w:sz w:val="24"/>
              </w:rPr>
              <w:t>Part 3</w:t>
            </w:r>
            <w:r>
              <w:rPr>
                <w:rFonts w:ascii="仿宋" w:eastAsia="仿宋" w:hAnsi="仿宋" w:cs="仿宋" w:hint="eastAsia"/>
                <w:sz w:val="24"/>
              </w:rPr>
              <w:t>内容讲述结束后立刻进入“语言表达”部分，可以让学生很快将语言表达重点词汇与视频内容相联系，从而能够更快速地理解其中的语气表达、在句中的位置与作用等方面内容。因此在具体的教学设计中，我们的设计理念是从教材的内容部署出发，重点考虑学生的知识水平与接受特点，同时除课文复述、词汇讲解等较为机械的教学设计外，更加注重语言表达的常用词汇、语气功能教学、调查采访等具有交际性的环节设计，应用性更强，视频的选择也多来源于真实语境，能</w:t>
            </w:r>
            <w:r>
              <w:rPr>
                <w:rFonts w:ascii="仿宋" w:eastAsia="仿宋" w:hAnsi="仿宋" w:cs="仿宋" w:hint="eastAsia"/>
                <w:sz w:val="24"/>
              </w:rPr>
              <w:t>够进一步适应学生对提升汉语交际能力的需求。</w:t>
            </w:r>
          </w:p>
          <w:p w14:paraId="1ECCE7FF" w14:textId="77777777" w:rsidR="00A34FD2" w:rsidRDefault="00A34FD2">
            <w:pPr>
              <w:spacing w:line="360" w:lineRule="auto"/>
              <w:rPr>
                <w:rFonts w:ascii="仿宋" w:eastAsia="仿宋" w:hAnsi="仿宋" w:cs="仿宋"/>
                <w:sz w:val="24"/>
              </w:rPr>
            </w:pPr>
          </w:p>
          <w:p w14:paraId="35ECE9F2"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2&gt;</w:t>
            </w:r>
            <w:r>
              <w:rPr>
                <w:rFonts w:ascii="仿宋" w:eastAsia="仿宋" w:hAnsi="仿宋" w:cs="仿宋" w:hint="eastAsia"/>
                <w:sz w:val="24"/>
              </w:rPr>
              <w:t>本学期教学组织流程</w:t>
            </w:r>
          </w:p>
          <w:p w14:paraId="5CD7A741"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在混合教学模式的理念指导下，本课程对课下与课堂中的学生的学习都有一定的要求。本课程以每四个课时为一组，每组的教学任务都为完成所教授教材的全部内容，由于《中国微镜头》的教材设计在结构上具有同一性，因此在教学设计在每一组教学中具有通用性的特点。鉴于课下学习在本课程设计中的重要地位，在课程设计的过程中我们将课后作业与课下自主学习内容合为一个环节——课后学习内容。具体教学设计如下。</w:t>
            </w:r>
          </w:p>
          <w:p w14:paraId="5838473F"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一、课堂教学目标</w:t>
            </w:r>
          </w:p>
          <w:p w14:paraId="0212258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认知领域：循序渐进，每个课时对词汇、视频内</w:t>
            </w:r>
            <w:r>
              <w:rPr>
                <w:rFonts w:ascii="仿宋" w:eastAsia="仿宋" w:hAnsi="仿宋" w:cs="仿宋" w:hint="eastAsia"/>
                <w:sz w:val="24"/>
              </w:rPr>
              <w:t>容、语言表达等有不同的目标要求。第一课时主要进行前两个</w:t>
            </w:r>
            <w:r>
              <w:rPr>
                <w:rFonts w:ascii="仿宋" w:eastAsia="仿宋" w:hAnsi="仿宋" w:cs="仿宋" w:hint="eastAsia"/>
                <w:sz w:val="24"/>
              </w:rPr>
              <w:t>Part</w:t>
            </w:r>
            <w:r>
              <w:rPr>
                <w:rFonts w:ascii="仿宋" w:eastAsia="仿宋" w:hAnsi="仿宋" w:cs="仿宋" w:hint="eastAsia"/>
                <w:sz w:val="24"/>
              </w:rPr>
              <w:t>的视频内容与词汇教学。视频内容方面要求学生可以准确把握视频所要表述的主题以及重点内容，并能运用自己的语言复述视频内容的已学部分；词汇的学习由于学生已在课下进行自主学习，课上要求学生对各类词汇进行复习，对于难度较大的词语通过教师在课堂上的讲解了解其实际意义与用法，并回忆起记忆库中的相关词汇，正确率达</w:t>
            </w:r>
            <w:r>
              <w:rPr>
                <w:rFonts w:ascii="仿宋" w:eastAsia="仿宋" w:hAnsi="仿宋" w:cs="仿宋" w:hint="eastAsia"/>
                <w:sz w:val="24"/>
              </w:rPr>
              <w:t>90%</w:t>
            </w:r>
            <w:r>
              <w:rPr>
                <w:rFonts w:ascii="仿宋" w:eastAsia="仿宋" w:hAnsi="仿宋" w:cs="仿宋" w:hint="eastAsia"/>
                <w:sz w:val="24"/>
              </w:rPr>
              <w:t>以上。第二课时主要进行第三个</w:t>
            </w:r>
            <w:r>
              <w:rPr>
                <w:rFonts w:ascii="仿宋" w:eastAsia="仿宋" w:hAnsi="仿宋" w:cs="仿宋" w:hint="eastAsia"/>
                <w:sz w:val="24"/>
              </w:rPr>
              <w:t>Part</w:t>
            </w:r>
            <w:r>
              <w:rPr>
                <w:rFonts w:ascii="仿宋" w:eastAsia="仿宋" w:hAnsi="仿宋" w:cs="仿宋" w:hint="eastAsia"/>
                <w:sz w:val="24"/>
              </w:rPr>
              <w:t>的教学与语言表达部分的教学。视频内容方面要求学生可以准确把握视频所要表述的重点内容，并能运用自己的语言复述整个</w:t>
            </w:r>
            <w:r>
              <w:rPr>
                <w:rFonts w:ascii="仿宋" w:eastAsia="仿宋" w:hAnsi="仿宋" w:cs="仿宋" w:hint="eastAsia"/>
                <w:sz w:val="24"/>
              </w:rPr>
              <w:t>视频；词汇的学习要求与第一课时一致，并要求学生对“精视精听”部分所有词汇有整体的理解和把握。“语言表达”部分的学习要求学生能够正确理解所学内容在句中的位置与作用，并能运用到实际语言表达中去。第三课时主要进行“扩展视听”部分的教学。除对视频内容和词汇方面的基本要求外，本节课</w:t>
            </w:r>
            <w:r>
              <w:rPr>
                <w:rFonts w:ascii="仿宋" w:eastAsia="仿宋" w:hAnsi="仿宋" w:cs="仿宋" w:hint="eastAsia"/>
                <w:sz w:val="24"/>
              </w:rPr>
              <w:lastRenderedPageBreak/>
              <w:t>还要求学生能够根据“扩展视听”部分综合练习“说一说”一题给出的讨论点进行小组讨论，并可以根据教材中的提示以及教师的示范在课堂上把讨论结果表达出来。第四课时则主要进行口语表达。小组讨论结果展示方面需要学生对讨论结果与调查报告有比较清晰理解与认</w:t>
            </w:r>
            <w:r>
              <w:rPr>
                <w:rFonts w:ascii="仿宋" w:eastAsia="仿宋" w:hAnsi="仿宋" w:cs="仿宋" w:hint="eastAsia"/>
                <w:sz w:val="24"/>
              </w:rPr>
              <w:t>识，并能将其用精炼的话语表述出来；课堂临时话题讨论方面需要学生有较强的反应能力，对于准备时间较短的话题能够快速调动记忆库里的相关内容进行表述与对话。</w:t>
            </w:r>
          </w:p>
          <w:p w14:paraId="0D36D6F5" w14:textId="77777777" w:rsidR="00A34FD2" w:rsidRDefault="00A34FD2">
            <w:pPr>
              <w:spacing w:line="360" w:lineRule="auto"/>
              <w:rPr>
                <w:rFonts w:ascii="仿宋" w:eastAsia="仿宋" w:hAnsi="仿宋" w:cs="仿宋"/>
                <w:sz w:val="24"/>
              </w:rPr>
            </w:pPr>
          </w:p>
          <w:p w14:paraId="0BE134D9"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技能领域：听：能够听懂语速为每分钟</w:t>
            </w:r>
            <w:r>
              <w:rPr>
                <w:rFonts w:ascii="仿宋" w:eastAsia="仿宋" w:hAnsi="仿宋" w:cs="仿宋" w:hint="eastAsia"/>
                <w:sz w:val="24"/>
              </w:rPr>
              <w:t>200</w:t>
            </w:r>
            <w:r>
              <w:rPr>
                <w:rFonts w:ascii="仿宋" w:eastAsia="仿宋" w:hAnsi="仿宋" w:cs="仿宋" w:hint="eastAsia"/>
                <w:sz w:val="24"/>
              </w:rPr>
              <w:t>至</w:t>
            </w:r>
            <w:r>
              <w:rPr>
                <w:rFonts w:ascii="仿宋" w:eastAsia="仿宋" w:hAnsi="仿宋" w:cs="仿宋" w:hint="eastAsia"/>
                <w:sz w:val="24"/>
              </w:rPr>
              <w:t>230</w:t>
            </w:r>
            <w:r>
              <w:rPr>
                <w:rFonts w:ascii="仿宋" w:eastAsia="仿宋" w:hAnsi="仿宋" w:cs="仿宋" w:hint="eastAsia"/>
                <w:sz w:val="24"/>
              </w:rPr>
              <w:t>字的课程视频。</w:t>
            </w:r>
          </w:p>
          <w:p w14:paraId="59B52A02"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说：能够用顺畅的语言将“精视精听”“扩展视听”部分的视频内容用自己的话进行复述。并且在小组展示和临时话题环节，能够用正确的语气进行表达，并较为清晰正确地汇报小组讨论的结果或自己的想法。</w:t>
            </w:r>
          </w:p>
          <w:p w14:paraId="161980B9"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读：能够以每分钟</w:t>
            </w:r>
            <w:r>
              <w:rPr>
                <w:rFonts w:ascii="仿宋" w:eastAsia="仿宋" w:hAnsi="仿宋" w:cs="仿宋" w:hint="eastAsia"/>
                <w:sz w:val="24"/>
              </w:rPr>
              <w:t>180</w:t>
            </w:r>
            <w:r>
              <w:rPr>
                <w:rFonts w:ascii="仿宋" w:eastAsia="仿宋" w:hAnsi="仿宋" w:cs="仿宋" w:hint="eastAsia"/>
                <w:sz w:val="24"/>
              </w:rPr>
              <w:t>字的语速朗读“语言表达”部分的例句，同时能够正确将“语言表达”板块的例句中需要重读的</w:t>
            </w:r>
            <w:r>
              <w:rPr>
                <w:rFonts w:ascii="仿宋" w:eastAsia="仿宋" w:hAnsi="仿宋" w:cs="仿宋" w:hint="eastAsia"/>
                <w:sz w:val="24"/>
              </w:rPr>
              <w:t>部分读出来。</w:t>
            </w:r>
          </w:p>
          <w:p w14:paraId="6B6BFEA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写：能够以每分钟</w:t>
            </w:r>
            <w:r>
              <w:rPr>
                <w:rFonts w:ascii="仿宋" w:eastAsia="仿宋" w:hAnsi="仿宋" w:cs="仿宋" w:hint="eastAsia"/>
                <w:sz w:val="24"/>
              </w:rPr>
              <w:t>12</w:t>
            </w:r>
            <w:r>
              <w:rPr>
                <w:rFonts w:ascii="仿宋" w:eastAsia="仿宋" w:hAnsi="仿宋" w:cs="仿宋" w:hint="eastAsia"/>
                <w:sz w:val="24"/>
              </w:rPr>
              <w:t>至</w:t>
            </w:r>
            <w:r>
              <w:rPr>
                <w:rFonts w:ascii="仿宋" w:eastAsia="仿宋" w:hAnsi="仿宋" w:cs="仿宋" w:hint="eastAsia"/>
                <w:sz w:val="24"/>
              </w:rPr>
              <w:t>15</w:t>
            </w:r>
            <w:r>
              <w:rPr>
                <w:rFonts w:ascii="仿宋" w:eastAsia="仿宋" w:hAnsi="仿宋" w:cs="仿宋" w:hint="eastAsia"/>
                <w:sz w:val="24"/>
              </w:rPr>
              <w:t>字的速度书写本课生词，并能够将“精视精听”板块后附“综合练习”口语表达部分用汉字写下来，同时能在第四课时进行小组成果汇报时用概括性的语言把其他同学报告的内容记录下来。</w:t>
            </w:r>
          </w:p>
          <w:p w14:paraId="2915A836" w14:textId="77777777" w:rsidR="00A34FD2" w:rsidRDefault="00A34FD2">
            <w:pPr>
              <w:spacing w:line="360" w:lineRule="auto"/>
              <w:rPr>
                <w:rFonts w:ascii="仿宋" w:eastAsia="仿宋" w:hAnsi="仿宋" w:cs="仿宋"/>
                <w:sz w:val="24"/>
              </w:rPr>
            </w:pPr>
          </w:p>
          <w:p w14:paraId="3EE2DB30"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情感领域：将视频作为课文内容的载体，引起学生对本部分视频内容的兴趣，进而引起学生对该教材讨论话题的兴趣；同时在课堂上鼓励学生运用已学知识进行表达，激发学生对语言表达的热情，让学生敢于在课堂上以及与人交际过程中运用课堂所学知识进行表达。</w:t>
            </w:r>
          </w:p>
          <w:p w14:paraId="1FFF836D" w14:textId="77777777" w:rsidR="00A34FD2" w:rsidRDefault="00A34FD2">
            <w:pPr>
              <w:spacing w:line="360" w:lineRule="auto"/>
              <w:rPr>
                <w:rFonts w:ascii="仿宋" w:eastAsia="仿宋" w:hAnsi="仿宋" w:cs="仿宋"/>
                <w:sz w:val="24"/>
              </w:rPr>
            </w:pPr>
          </w:p>
          <w:p w14:paraId="2861AEE9"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二、词语教学环节</w:t>
            </w:r>
          </w:p>
          <w:p w14:paraId="467FF0F8" w14:textId="77777777" w:rsidR="00A34FD2" w:rsidRDefault="00580217">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教材内容</w:t>
            </w:r>
          </w:p>
          <w:p w14:paraId="354C292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教材中给出的词语与视频内容紧</w:t>
            </w:r>
            <w:r>
              <w:rPr>
                <w:rFonts w:ascii="仿宋" w:eastAsia="仿宋" w:hAnsi="仿宋" w:cs="仿宋" w:hint="eastAsia"/>
                <w:sz w:val="24"/>
              </w:rPr>
              <w:t>密结合，学生在课下自主学习的同时，也是对理解课堂视频内容进行预备。具体而言，以《中国微镜头》爱好篇“精视精听”板块的词汇为例，该板块词语共计</w:t>
            </w:r>
            <w:r>
              <w:rPr>
                <w:rFonts w:ascii="仿宋" w:eastAsia="仿宋" w:hAnsi="仿宋" w:cs="仿宋" w:hint="eastAsia"/>
                <w:sz w:val="24"/>
              </w:rPr>
              <w:t>61</w:t>
            </w:r>
            <w:r>
              <w:rPr>
                <w:rFonts w:ascii="仿宋" w:eastAsia="仿宋" w:hAnsi="仿宋" w:cs="仿宋" w:hint="eastAsia"/>
                <w:sz w:val="24"/>
              </w:rPr>
              <w:t>个，其中名词、动词、副词与形容词共计</w:t>
            </w:r>
            <w:r>
              <w:rPr>
                <w:rFonts w:ascii="仿宋" w:eastAsia="仿宋" w:hAnsi="仿宋" w:cs="仿宋" w:hint="eastAsia"/>
                <w:sz w:val="24"/>
              </w:rPr>
              <w:t>55</w:t>
            </w:r>
            <w:r>
              <w:rPr>
                <w:rFonts w:ascii="仿宋" w:eastAsia="仿宋" w:hAnsi="仿宋" w:cs="仿宋" w:hint="eastAsia"/>
                <w:sz w:val="24"/>
              </w:rPr>
              <w:t>个，专有词汇与固定搭配共计</w:t>
            </w:r>
            <w:r>
              <w:rPr>
                <w:rFonts w:ascii="仿宋" w:eastAsia="仿宋" w:hAnsi="仿宋" w:cs="仿宋" w:hint="eastAsia"/>
                <w:sz w:val="24"/>
              </w:rPr>
              <w:t>6</w:t>
            </w:r>
            <w:r>
              <w:rPr>
                <w:rFonts w:ascii="仿宋" w:eastAsia="仿宋" w:hAnsi="仿宋" w:cs="仿宋" w:hint="eastAsia"/>
                <w:sz w:val="24"/>
              </w:rPr>
              <w:t>个，体现出整体词汇量大、总体难度适中的特点。</w:t>
            </w:r>
          </w:p>
          <w:p w14:paraId="45D33C1E" w14:textId="77777777" w:rsidR="00A34FD2" w:rsidRDefault="00A34FD2">
            <w:pPr>
              <w:spacing w:line="360" w:lineRule="auto"/>
              <w:rPr>
                <w:rFonts w:ascii="仿宋" w:eastAsia="仿宋" w:hAnsi="仿宋" w:cs="仿宋"/>
                <w:sz w:val="24"/>
              </w:rPr>
            </w:pPr>
          </w:p>
          <w:p w14:paraId="53B6364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教学步骤</w:t>
            </w:r>
          </w:p>
          <w:p w14:paraId="104CDA13" w14:textId="77777777" w:rsidR="00A34FD2" w:rsidRDefault="00580217">
            <w:pPr>
              <w:spacing w:line="360" w:lineRule="auto"/>
              <w:rPr>
                <w:rFonts w:ascii="仿宋" w:eastAsia="仿宋" w:hAnsi="仿宋" w:cs="仿宋"/>
                <w:b/>
                <w:bCs/>
                <w:sz w:val="24"/>
              </w:rPr>
            </w:pPr>
            <w:r>
              <w:rPr>
                <w:rFonts w:ascii="仿宋" w:eastAsia="仿宋" w:hAnsi="仿宋" w:cs="仿宋" w:hint="eastAsia"/>
                <w:b/>
                <w:bCs/>
                <w:sz w:val="24"/>
              </w:rPr>
              <w:t>课下自主学习</w:t>
            </w:r>
          </w:p>
          <w:p w14:paraId="6F56B8AE"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精视精听”部分词汇，首先按照词类识词，具体词类在教材中已经分类标出，其次参考附录中的词语表以及词典，对词语意义有所了解，把理解有困难的词语画出来，最后完成练习册中相关词汇练习，掌握词语在具体句子中的搭配，并思考“词语</w:t>
            </w:r>
            <w:r>
              <w:rPr>
                <w:rFonts w:ascii="仿宋" w:eastAsia="仿宋" w:hAnsi="仿宋" w:cs="仿宋" w:hint="eastAsia"/>
                <w:sz w:val="24"/>
              </w:rPr>
              <w:t>学习”部分的相关问题。练习册中的习题应多样化，在对词义、搭配进行练习的同时，也要能够调动学生记忆词汇库中的相关词语，如：</w:t>
            </w:r>
          </w:p>
          <w:p w14:paraId="6CF7EABD"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“失落”表现的是一种低沉、不开心的心情，在你的印象里还有哪些词和它表达的是同一个意思？和它意义相反的词有哪些？</w:t>
            </w:r>
          </w:p>
          <w:p w14:paraId="7DF5347D" w14:textId="77777777" w:rsidR="00A34FD2" w:rsidRDefault="00580217">
            <w:pPr>
              <w:numPr>
                <w:ilvl w:val="0"/>
                <w:numId w:val="1"/>
              </w:numPr>
              <w:spacing w:line="360" w:lineRule="auto"/>
              <w:rPr>
                <w:rFonts w:ascii="仿宋" w:eastAsia="仿宋" w:hAnsi="仿宋" w:cs="仿宋"/>
                <w:sz w:val="24"/>
              </w:rPr>
            </w:pPr>
            <w:r>
              <w:rPr>
                <w:rFonts w:ascii="仿宋" w:eastAsia="仿宋" w:hAnsi="仿宋" w:cs="仿宋" w:hint="eastAsia"/>
                <w:sz w:val="24"/>
              </w:rPr>
              <w:t>“扩展视听”部分，教材中未按照词类进行划分，但词汇数量相对“精视精听”板块更少，且难度相对较低，课前需要学生对照词典与课本后附词汇表进行词义的区分，并通过练习册中的习题简单了解其搭配与出现的场景。</w:t>
            </w:r>
          </w:p>
          <w:p w14:paraId="42EBABE7" w14:textId="77777777" w:rsidR="00A34FD2" w:rsidRDefault="00A34FD2">
            <w:pPr>
              <w:spacing w:line="360" w:lineRule="auto"/>
              <w:rPr>
                <w:rFonts w:ascii="仿宋" w:eastAsia="仿宋" w:hAnsi="仿宋" w:cs="仿宋"/>
                <w:sz w:val="24"/>
              </w:rPr>
            </w:pPr>
          </w:p>
          <w:p w14:paraId="662E8692" w14:textId="77777777" w:rsidR="00A34FD2" w:rsidRDefault="00580217">
            <w:pPr>
              <w:spacing w:line="360" w:lineRule="auto"/>
              <w:rPr>
                <w:rFonts w:ascii="仿宋" w:eastAsia="仿宋" w:hAnsi="仿宋" w:cs="仿宋"/>
                <w:b/>
                <w:bCs/>
                <w:sz w:val="24"/>
              </w:rPr>
            </w:pPr>
            <w:r>
              <w:rPr>
                <w:rFonts w:ascii="仿宋" w:eastAsia="仿宋" w:hAnsi="仿宋" w:cs="仿宋" w:hint="eastAsia"/>
                <w:b/>
                <w:bCs/>
                <w:sz w:val="24"/>
              </w:rPr>
              <w:t>课堂教学</w:t>
            </w:r>
          </w:p>
          <w:p w14:paraId="21ED7E16"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）先随机点名让学生回答“词语学习”部分教材提出的问题，随后根据不同类型采用不同方法检验词汇预习情况，</w:t>
            </w:r>
            <w:proofErr w:type="gramStart"/>
            <w:r>
              <w:rPr>
                <w:rFonts w:ascii="仿宋" w:eastAsia="仿宋" w:hAnsi="仿宋" w:cs="仿宋" w:hint="eastAsia"/>
                <w:sz w:val="24"/>
              </w:rPr>
              <w:t>讲解重</w:t>
            </w:r>
            <w:proofErr w:type="gramEnd"/>
            <w:r>
              <w:rPr>
                <w:rFonts w:ascii="仿宋" w:eastAsia="仿宋" w:hAnsi="仿宋" w:cs="仿宋" w:hint="eastAsia"/>
                <w:sz w:val="24"/>
              </w:rPr>
              <w:t>难点词汇。同时需要注意，本课是视听说课，“说”</w:t>
            </w:r>
            <w:r>
              <w:rPr>
                <w:rFonts w:ascii="仿宋" w:eastAsia="仿宋" w:hAnsi="仿宋" w:cs="仿宋" w:hint="eastAsia"/>
                <w:sz w:val="24"/>
              </w:rPr>
              <w:t xml:space="preserve"> </w:t>
            </w:r>
            <w:r>
              <w:rPr>
                <w:rFonts w:ascii="仿宋" w:eastAsia="仿宋" w:hAnsi="仿宋" w:cs="仿宋" w:hint="eastAsia"/>
                <w:sz w:val="24"/>
              </w:rPr>
              <w:t>是本课的重点内容，因此在课上应当设置词语发音检查环节。</w:t>
            </w:r>
          </w:p>
          <w:p w14:paraId="2F0ACCD0"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发音检查</w:t>
            </w:r>
            <w:r>
              <w:rPr>
                <w:rFonts w:ascii="仿宋" w:eastAsia="仿宋" w:hAnsi="仿宋" w:cs="仿宋" w:hint="eastAsia"/>
                <w:sz w:val="24"/>
              </w:rPr>
              <w:t>：采取先全班一起认读后随机点名进行认读的方式，检查学生的发音是否正确，将学生发音</w:t>
            </w:r>
            <w:r>
              <w:rPr>
                <w:rFonts w:ascii="仿宋" w:eastAsia="仿宋" w:hAnsi="仿宋" w:cs="仿宋" w:hint="eastAsia"/>
                <w:sz w:val="24"/>
              </w:rPr>
              <w:t>出现错误的词语标注出来，再带领全班进行个别认读。</w:t>
            </w:r>
          </w:p>
          <w:p w14:paraId="4C60119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实物类词语：“导演、水滴、戏剧、寝室”等。这类词语难度相对较低，不用占据过多课堂时间。可以出示实物图片，让学生说词语，以抽查学生的预习情况。或出连线题让学生连线，让学生把实物图片与词语相匹配。</w:t>
            </w:r>
          </w:p>
          <w:p w14:paraId="1C8FB961"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在大纲范围内，用法简单、含义较抽象的词</w:t>
            </w:r>
            <w:r>
              <w:rPr>
                <w:rFonts w:ascii="仿宋" w:eastAsia="仿宋" w:hAnsi="仿宋" w:cs="仿宋"/>
                <w:b/>
                <w:bCs/>
                <w:sz w:val="24"/>
              </w:rPr>
              <w:t>语</w:t>
            </w:r>
            <w:r>
              <w:rPr>
                <w:rFonts w:ascii="仿宋" w:eastAsia="仿宋" w:hAnsi="仿宋" w:cs="仿宋" w:hint="eastAsia"/>
                <w:sz w:val="24"/>
              </w:rPr>
              <w:t>：“念、想象、幸运、失落”等。这类词语要求学生在课下通过词典、课后生词表了解词义，在课上由教师通过练习方式检查学习情况，用填词题或问答题的方式对预习情况进行检验，重点在于让学生注意这类词在句中的位置、搭配等，并且教师需要让学生注</w:t>
            </w:r>
            <w:r>
              <w:rPr>
                <w:rFonts w:ascii="仿宋" w:eastAsia="仿宋" w:hAnsi="仿宋" w:cs="仿宋" w:hint="eastAsia"/>
                <w:sz w:val="24"/>
              </w:rPr>
              <w:t>意到其常见用法或通过点出其在课文中的用法引出其具体的用法。</w:t>
            </w:r>
          </w:p>
          <w:p w14:paraId="50C78AD0" w14:textId="77777777" w:rsidR="00A34FD2" w:rsidRDefault="00580217">
            <w:pPr>
              <w:spacing w:line="360" w:lineRule="auto"/>
              <w:rPr>
                <w:rFonts w:ascii="仿宋" w:eastAsia="仿宋" w:hAnsi="仿宋" w:cs="仿宋"/>
                <w:sz w:val="24"/>
              </w:rPr>
            </w:pPr>
            <w:r>
              <w:rPr>
                <w:rFonts w:ascii="仿宋" w:eastAsia="仿宋" w:hAnsi="仿宋" w:cs="仿宋" w:hint="eastAsia"/>
                <w:sz w:val="24"/>
              </w:rPr>
              <w:lastRenderedPageBreak/>
              <w:t>比如：问答题：“流浪汉”指的是什么样的人？</w:t>
            </w:r>
          </w:p>
          <w:p w14:paraId="12253FD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课堂视频出发讲词在课文中的用法：领导：（《中国微镜头》职业篇</w:t>
            </w:r>
            <w:r>
              <w:rPr>
                <w:rFonts w:ascii="仿宋" w:eastAsia="仿宋" w:hAnsi="仿宋" w:cs="仿宋" w:hint="eastAsia"/>
                <w:sz w:val="24"/>
              </w:rPr>
              <w:t>Part 1</w:t>
            </w:r>
            <w:r>
              <w:rPr>
                <w:rFonts w:ascii="仿宋" w:eastAsia="仿宋" w:hAnsi="仿宋" w:cs="仿宋" w:hint="eastAsia"/>
                <w:sz w:val="24"/>
              </w:rPr>
              <w:t>）（播放视频片段）提问：向北在视频中所说的“领导”指的是谁？学生回答后根据正确答案进一步描述在日常生活中我们会把哪些人称为“领导”。</w:t>
            </w:r>
          </w:p>
          <w:p w14:paraId="3A0E81EE"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在大纲范围内，意义较抽象，但在现实语境中出现较多，语法功能较为重要的词语。</w:t>
            </w:r>
            <w:r>
              <w:rPr>
                <w:rFonts w:ascii="仿宋" w:eastAsia="仿宋" w:hAnsi="仿宋" w:cs="仿宋" w:hint="eastAsia"/>
                <w:sz w:val="24"/>
              </w:rPr>
              <w:t>如：对口、起码、劣质、居然、祝福等，这类</w:t>
            </w:r>
            <w:proofErr w:type="gramStart"/>
            <w:r>
              <w:rPr>
                <w:rFonts w:ascii="仿宋" w:eastAsia="仿宋" w:hAnsi="仿宋" w:cs="仿宋" w:hint="eastAsia"/>
                <w:sz w:val="24"/>
              </w:rPr>
              <w:t>词需要</w:t>
            </w:r>
            <w:proofErr w:type="gramEnd"/>
            <w:r>
              <w:rPr>
                <w:rFonts w:ascii="仿宋" w:eastAsia="仿宋" w:hAnsi="仿宋" w:cs="仿宋" w:hint="eastAsia"/>
                <w:sz w:val="24"/>
              </w:rPr>
              <w:t>在课堂中由教师花时间讲解其词义、搭配、用法等，并在课上举例说明其在具体句子中的用法</w:t>
            </w:r>
            <w:r>
              <w:rPr>
                <w:rFonts w:ascii="仿宋" w:eastAsia="仿宋" w:hAnsi="仿宋" w:cs="仿宋" w:hint="eastAsia"/>
                <w:sz w:val="24"/>
              </w:rPr>
              <w:t>，并设计替换练习帮助学生理解与记忆，并设计练习题让学生在课下巩固课上所学的知识。这类词语多为虚词，语法功能较多，但由于本课程是视听说课程，以培养交际能力为主，因此比起生硬地讲解语法功能，更应该让学生掌握其常用搭配，并关注其语气功能的教学。</w:t>
            </w:r>
          </w:p>
          <w:p w14:paraId="599B601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例如：居然。在讲解“居然”的意义、基本搭配之后，讲解其一般表达的语气：事实情况与自己的预期或想象不符，因此是较为惊讶的语气。给</w:t>
            </w:r>
            <w:proofErr w:type="gramStart"/>
            <w:r>
              <w:rPr>
                <w:rFonts w:ascii="仿宋" w:eastAsia="仿宋" w:hAnsi="仿宋" w:cs="仿宋" w:hint="eastAsia"/>
                <w:sz w:val="24"/>
              </w:rPr>
              <w:t>出例</w:t>
            </w:r>
            <w:proofErr w:type="gramEnd"/>
            <w:r>
              <w:rPr>
                <w:rFonts w:ascii="仿宋" w:eastAsia="仿宋" w:hAnsi="仿宋" w:cs="仿宋" w:hint="eastAsia"/>
                <w:sz w:val="24"/>
              </w:rPr>
              <w:t>句：“我原本以为这个假期他会去天水，没想到他居然去了酒泉”。对例句进行简单讲解之后，进行替换练习：“我原本以为</w:t>
            </w:r>
            <w:r>
              <w:rPr>
                <w:rFonts w:ascii="仿宋" w:eastAsia="仿宋" w:hAnsi="仿宋" w:cs="仿宋" w:hint="eastAsia"/>
                <w:sz w:val="24"/>
              </w:rPr>
              <w:t xml:space="preserve">       </w:t>
            </w:r>
            <w:r>
              <w:rPr>
                <w:rFonts w:ascii="仿宋" w:eastAsia="仿宋" w:hAnsi="仿宋" w:cs="仿宋" w:hint="eastAsia"/>
                <w:sz w:val="24"/>
              </w:rPr>
              <w:t>，没想到他</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w:t>
            </w:r>
          </w:p>
          <w:p w14:paraId="38C29AB7" w14:textId="77777777" w:rsidR="00A34FD2" w:rsidRDefault="00580217">
            <w:pPr>
              <w:spacing w:line="360" w:lineRule="auto"/>
              <w:rPr>
                <w:rFonts w:ascii="仿宋" w:eastAsia="仿宋" w:hAnsi="仿宋" w:cs="仿宋"/>
                <w:sz w:val="24"/>
              </w:rPr>
            </w:pPr>
            <w:proofErr w:type="gramStart"/>
            <w:r>
              <w:rPr>
                <w:rFonts w:ascii="仿宋" w:eastAsia="仿宋" w:hAnsi="仿宋" w:cs="仿宋" w:hint="eastAsia"/>
                <w:b/>
                <w:bCs/>
                <w:sz w:val="24"/>
              </w:rPr>
              <w:t>超纲且不易</w:t>
            </w:r>
            <w:proofErr w:type="gramEnd"/>
            <w:r>
              <w:rPr>
                <w:rFonts w:ascii="仿宋" w:eastAsia="仿宋" w:hAnsi="仿宋" w:cs="仿宋" w:hint="eastAsia"/>
                <w:b/>
                <w:bCs/>
                <w:sz w:val="24"/>
              </w:rPr>
              <w:t>理解的词：</w:t>
            </w:r>
            <w:r>
              <w:rPr>
                <w:rFonts w:ascii="仿宋" w:eastAsia="仿宋" w:hAnsi="仿宋" w:cs="仿宋" w:hint="eastAsia"/>
                <w:sz w:val="24"/>
              </w:rPr>
              <w:t>如“断粮饷”“打下手”“多多包涵”“春困”等，这类词大多被教材划归在“固定搭配”和“专有名词”词类中，部分在“综合注释”部分有比较详细的解释，一些专有名词则在“文化链接”板块有说明，可以让学生自行阅读与理解。这类词只需要对其在视频中的用法进行讲述，不用过多扩展。</w:t>
            </w:r>
          </w:p>
          <w:p w14:paraId="1CB62D1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如：“打死我也</w:t>
            </w:r>
            <w:proofErr w:type="gramStart"/>
            <w:r>
              <w:rPr>
                <w:rFonts w:ascii="仿宋" w:eastAsia="仿宋" w:hAnsi="仿宋" w:cs="仿宋" w:hint="eastAsia"/>
                <w:sz w:val="24"/>
              </w:rPr>
              <w:t>不</w:t>
            </w:r>
            <w:proofErr w:type="gramEnd"/>
            <w:r>
              <w:rPr>
                <w:rFonts w:ascii="仿宋" w:eastAsia="仿宋" w:hAnsi="仿宋" w:cs="仿宋" w:hint="eastAsia"/>
                <w:sz w:val="24"/>
              </w:rPr>
              <w:t>……”（《中国微镜头》职业篇</w:t>
            </w:r>
            <w:r>
              <w:rPr>
                <w:rFonts w:ascii="仿宋" w:eastAsia="仿宋" w:hAnsi="仿宋" w:cs="仿宋" w:hint="eastAsia"/>
                <w:sz w:val="24"/>
              </w:rPr>
              <w:t>Part 1</w:t>
            </w:r>
            <w:r>
              <w:rPr>
                <w:rFonts w:ascii="仿宋" w:eastAsia="仿宋" w:hAnsi="仿宋" w:cs="仿宋" w:hint="eastAsia"/>
                <w:sz w:val="24"/>
              </w:rPr>
              <w:t>）</w:t>
            </w:r>
          </w:p>
          <w:p w14:paraId="13EC46DD" w14:textId="77777777" w:rsidR="00A34FD2" w:rsidRDefault="00580217">
            <w:pPr>
              <w:spacing w:line="360" w:lineRule="auto"/>
              <w:rPr>
                <w:rFonts w:ascii="仿宋" w:eastAsia="仿宋" w:hAnsi="仿宋" w:cs="仿宋"/>
                <w:sz w:val="24"/>
              </w:rPr>
            </w:pPr>
            <w:r>
              <w:rPr>
                <w:rFonts w:ascii="仿宋" w:eastAsia="仿宋" w:hAnsi="仿宋" w:cs="仿宋" w:hint="eastAsia"/>
                <w:sz w:val="24"/>
              </w:rPr>
              <w:t>提问：在视频里，向北说：“打死我也不去你那冶金厂上班。”那么请问他想不想去父亲的冶金厂上班呢？不想。所以“打死我也</w:t>
            </w:r>
            <w:proofErr w:type="gramStart"/>
            <w:r>
              <w:rPr>
                <w:rFonts w:ascii="仿宋" w:eastAsia="仿宋" w:hAnsi="仿宋" w:cs="仿宋" w:hint="eastAsia"/>
                <w:sz w:val="24"/>
              </w:rPr>
              <w:t>不</w:t>
            </w:r>
            <w:proofErr w:type="gramEnd"/>
            <w:r>
              <w:rPr>
                <w:rFonts w:ascii="仿宋" w:eastAsia="仿宋" w:hAnsi="仿宋" w:cs="仿宋" w:hint="eastAsia"/>
                <w:sz w:val="24"/>
              </w:rPr>
              <w:t>……”后面接动词词组，表示特别不想做的事。那么大家有没有特别不想做的事呢？请用“打死我也</w:t>
            </w:r>
            <w:proofErr w:type="gramStart"/>
            <w:r>
              <w:rPr>
                <w:rFonts w:ascii="仿宋" w:eastAsia="仿宋" w:hAnsi="仿宋" w:cs="仿宋" w:hint="eastAsia"/>
                <w:sz w:val="24"/>
              </w:rPr>
              <w:t>不</w:t>
            </w:r>
            <w:proofErr w:type="gramEnd"/>
            <w:r>
              <w:rPr>
                <w:rFonts w:ascii="仿宋" w:eastAsia="仿宋" w:hAnsi="仿宋" w:cs="仿宋" w:hint="eastAsia"/>
                <w:sz w:val="24"/>
              </w:rPr>
              <w:t>……”说一说。（随机点名，“打死我也不吃药”“打死我也不吃胡萝卜”等）</w:t>
            </w:r>
          </w:p>
          <w:p w14:paraId="6A6743A8"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进行词汇教学过程中，充分利用肢体语言进行教学。通过肢体动作引导学生大脑对具体动作产生反应，进而对不同的词语进行识记与拼读。同时在进行动作演示的过程中，可以用一组动作将一串具有意义联系的词联系起来让学生进行记忆。</w:t>
            </w:r>
          </w:p>
          <w:p w14:paraId="169B66CA" w14:textId="77777777" w:rsidR="00A34FD2" w:rsidRDefault="00580217">
            <w:pPr>
              <w:spacing w:line="360" w:lineRule="auto"/>
              <w:rPr>
                <w:rFonts w:ascii="仿宋" w:eastAsia="仿宋" w:hAnsi="仿宋" w:cs="仿宋"/>
                <w:sz w:val="24"/>
              </w:rPr>
            </w:pPr>
            <w:r>
              <w:rPr>
                <w:rFonts w:ascii="仿宋" w:eastAsia="仿宋" w:hAnsi="仿宋" w:cs="仿宋" w:hint="eastAsia"/>
                <w:sz w:val="24"/>
              </w:rPr>
              <w:lastRenderedPageBreak/>
              <w:t>如：在讲解词语</w:t>
            </w:r>
            <w:r>
              <w:rPr>
                <w:rFonts w:ascii="仿宋" w:eastAsia="仿宋" w:hAnsi="仿宋" w:cs="仿宋" w:hint="eastAsia"/>
                <w:sz w:val="24"/>
              </w:rPr>
              <w:t>“批评”（《中国微镜头》教育篇）时，由于学生的词汇记忆库中有与其意义相反的词语“表扬”，则可以通过相反的动作指令让学生通过反义对词语进行识记。如把向左指定为“表扬”，向右指定为“批评”，先领读，后逐渐让学生能够自行根据动作指令说出这两个词，从而通过动作和“表扬”的词义学习和记忆“批评”</w:t>
            </w:r>
            <w:r>
              <w:rPr>
                <w:rFonts w:ascii="仿宋" w:eastAsia="仿宋" w:hAnsi="仿宋" w:cs="仿宋" w:hint="eastAsia"/>
                <w:sz w:val="24"/>
              </w:rPr>
              <w:t xml:space="preserve"> </w:t>
            </w:r>
            <w:r>
              <w:rPr>
                <w:rFonts w:ascii="仿宋" w:eastAsia="仿宋" w:hAnsi="仿宋" w:cs="仿宋" w:hint="eastAsia"/>
                <w:sz w:val="24"/>
              </w:rPr>
              <w:t>的词义。</w:t>
            </w:r>
          </w:p>
          <w:p w14:paraId="62C3164B" w14:textId="77777777" w:rsidR="00A34FD2" w:rsidRDefault="00A34FD2">
            <w:pPr>
              <w:spacing w:line="360" w:lineRule="auto"/>
              <w:rPr>
                <w:rFonts w:ascii="仿宋" w:eastAsia="仿宋" w:hAnsi="仿宋" w:cs="仿宋"/>
                <w:sz w:val="24"/>
              </w:rPr>
            </w:pPr>
          </w:p>
          <w:p w14:paraId="713B1CF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三、视频理解部分</w:t>
            </w:r>
          </w:p>
          <w:p w14:paraId="03D2911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 xml:space="preserve">1. </w:t>
            </w:r>
            <w:r>
              <w:rPr>
                <w:rFonts w:ascii="仿宋" w:eastAsia="仿宋" w:hAnsi="仿宋" w:cs="仿宋" w:hint="eastAsia"/>
                <w:sz w:val="24"/>
              </w:rPr>
              <w:t>课前引入部分，随机点学生起来回答“热身”部分的问题。为防止学生不知道怎么应答，可以先由教师对句式进行示范，让学生进行模仿。借此来让学生了解本课的话题，对正篇的视频话题有心理准备。</w:t>
            </w:r>
          </w:p>
          <w:p w14:paraId="4014C7BE" w14:textId="77777777" w:rsidR="00A34FD2" w:rsidRDefault="00580217">
            <w:pPr>
              <w:spacing w:line="360" w:lineRule="auto"/>
              <w:rPr>
                <w:rFonts w:ascii="仿宋" w:eastAsia="仿宋" w:hAnsi="仿宋" w:cs="仿宋"/>
                <w:sz w:val="24"/>
              </w:rPr>
            </w:pPr>
            <w:r>
              <w:rPr>
                <w:rFonts w:ascii="仿宋" w:eastAsia="仿宋" w:hAnsi="仿宋" w:cs="仿宋" w:hint="eastAsia"/>
                <w:sz w:val="24"/>
              </w:rPr>
              <w:t xml:space="preserve">2. </w:t>
            </w:r>
            <w:r>
              <w:rPr>
                <w:rFonts w:ascii="仿宋" w:eastAsia="仿宋" w:hAnsi="仿宋" w:cs="仿宋" w:hint="eastAsia"/>
                <w:sz w:val="24"/>
              </w:rPr>
              <w:t>课</w:t>
            </w:r>
            <w:r>
              <w:rPr>
                <w:rFonts w:ascii="仿宋" w:eastAsia="仿宋" w:hAnsi="仿宋" w:cs="仿宋" w:hint="eastAsia"/>
                <w:sz w:val="24"/>
              </w:rPr>
              <w:t>下自主学习</w:t>
            </w:r>
          </w:p>
          <w:p w14:paraId="783F9A30"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视频部分不要求学生课前预习，但是学生应在课下通过扫描</w:t>
            </w:r>
            <w:proofErr w:type="gramStart"/>
            <w:r>
              <w:rPr>
                <w:rFonts w:ascii="仿宋" w:eastAsia="仿宋" w:hAnsi="仿宋" w:cs="仿宋" w:hint="eastAsia"/>
                <w:sz w:val="24"/>
              </w:rPr>
              <w:t>二维码的</w:t>
            </w:r>
            <w:proofErr w:type="gramEnd"/>
            <w:r>
              <w:rPr>
                <w:rFonts w:ascii="仿宋" w:eastAsia="仿宋" w:hAnsi="仿宋" w:cs="仿宋" w:hint="eastAsia"/>
                <w:sz w:val="24"/>
              </w:rPr>
              <w:t>方式观看视频，复习视频内容，并据此完成相应的课后任务。在第一课时、第二课时结束后，学生需要在</w:t>
            </w:r>
            <w:proofErr w:type="gramStart"/>
            <w:r>
              <w:rPr>
                <w:rFonts w:ascii="仿宋" w:eastAsia="仿宋" w:hAnsi="仿宋" w:cs="仿宋" w:hint="eastAsia"/>
                <w:sz w:val="24"/>
              </w:rPr>
              <w:t>课后对</w:t>
            </w:r>
            <w:proofErr w:type="gramEnd"/>
            <w:r>
              <w:rPr>
                <w:rFonts w:ascii="仿宋" w:eastAsia="仿宋" w:hAnsi="仿宋" w:cs="仿宋" w:hint="eastAsia"/>
                <w:sz w:val="24"/>
              </w:rPr>
              <w:t>已学部分的视频进行复习巩固，并尝试用自己的话来复述视频内容。在“精讲精练”板块的“综合练习”部分第二题是课文复述，</w:t>
            </w:r>
            <w:proofErr w:type="gramStart"/>
            <w:r>
              <w:rPr>
                <w:rFonts w:ascii="仿宋" w:eastAsia="仿宋" w:hAnsi="仿宋" w:cs="仿宋" w:hint="eastAsia"/>
                <w:sz w:val="24"/>
              </w:rPr>
              <w:t>其中提供</w:t>
            </w:r>
            <w:proofErr w:type="gramEnd"/>
            <w:r>
              <w:rPr>
                <w:rFonts w:ascii="仿宋" w:eastAsia="仿宋" w:hAnsi="仿宋" w:cs="仿宋" w:hint="eastAsia"/>
                <w:sz w:val="24"/>
              </w:rPr>
              <w:t>了对应课文复述的格式，如《中国微镜头》校园篇</w:t>
            </w:r>
            <w:r>
              <w:rPr>
                <w:rFonts w:ascii="仿宋" w:eastAsia="仿宋" w:hAnsi="仿宋" w:cs="仿宋" w:hint="eastAsia"/>
                <w:sz w:val="24"/>
              </w:rPr>
              <w:t>Part 3</w:t>
            </w:r>
            <w:r>
              <w:rPr>
                <w:rFonts w:ascii="仿宋" w:eastAsia="仿宋" w:hAnsi="仿宋" w:cs="仿宋" w:hint="eastAsia"/>
                <w:sz w:val="24"/>
              </w:rPr>
              <w:t>后综合练习中的复述题：“李</w:t>
            </w:r>
            <w:proofErr w:type="gramStart"/>
            <w:r>
              <w:rPr>
                <w:rFonts w:ascii="仿宋" w:eastAsia="仿宋" w:hAnsi="仿宋" w:cs="仿宋" w:hint="eastAsia"/>
                <w:sz w:val="24"/>
              </w:rPr>
              <w:t>曌</w:t>
            </w:r>
            <w:proofErr w:type="gramEnd"/>
            <w:r>
              <w:rPr>
                <w:rFonts w:ascii="仿宋" w:eastAsia="仿宋" w:hAnsi="仿宋" w:cs="仿宋" w:hint="eastAsia"/>
                <w:sz w:val="24"/>
              </w:rPr>
              <w:t>华是……的一名学生，今年……，来自……，念……专业。今天她很忙，要上……的课，中午的英语课每个人都要……，她讲得……，因为……。”为防止</w:t>
            </w:r>
            <w:r>
              <w:rPr>
                <w:rFonts w:ascii="仿宋" w:eastAsia="仿宋" w:hAnsi="仿宋" w:cs="仿宋" w:hint="eastAsia"/>
                <w:sz w:val="24"/>
              </w:rPr>
              <w:t>学生复述课文内容出现没有条理的情况，应要求学生参照此格式进行复述练习与表达，这样也能减小学生进行复述练习过程中组织语言的难度，将更多的时间与精力放在口语表达上。为保证学生正确理解课文内容，防止学生自主学习进行课文复述练习时产生错误形成习惯，教师应在“精视精听”部分讲解结束后的第三课时中课前复习时设置检查环节，要求以“综合练习”中的提示格式将之前两节课所学全部视频内容进行复述，检查对课文的理解、记忆与表达。</w:t>
            </w:r>
          </w:p>
          <w:p w14:paraId="3B0B1F4B"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课堂教学</w:t>
            </w:r>
          </w:p>
          <w:p w14:paraId="34BC63D4"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）“精视精听”环节的视频理解要求在第一课时与第二课时中完成。由于教材中有较为详细的引</w:t>
            </w:r>
            <w:r>
              <w:rPr>
                <w:rFonts w:ascii="仿宋" w:eastAsia="仿宋" w:hAnsi="仿宋" w:cs="仿宋" w:hint="eastAsia"/>
                <w:sz w:val="24"/>
              </w:rPr>
              <w:t>导，因此应以教材中的提示、练习为基础进行教学。如第一课时要对</w:t>
            </w:r>
            <w:r>
              <w:rPr>
                <w:rFonts w:ascii="仿宋" w:eastAsia="仿宋" w:hAnsi="仿宋" w:cs="仿宋" w:hint="eastAsia"/>
                <w:sz w:val="24"/>
              </w:rPr>
              <w:t>Part 1</w:t>
            </w:r>
            <w:r>
              <w:rPr>
                <w:rFonts w:ascii="仿宋" w:eastAsia="仿宋" w:hAnsi="仿宋" w:cs="仿宋" w:hint="eastAsia"/>
                <w:sz w:val="24"/>
              </w:rPr>
              <w:t>和</w:t>
            </w:r>
            <w:r>
              <w:rPr>
                <w:rFonts w:ascii="仿宋" w:eastAsia="仿宋" w:hAnsi="仿宋" w:cs="仿宋" w:hint="eastAsia"/>
                <w:sz w:val="24"/>
              </w:rPr>
              <w:t>Part 2</w:t>
            </w:r>
            <w:r>
              <w:rPr>
                <w:rFonts w:ascii="仿宋" w:eastAsia="仿宋" w:hAnsi="仿宋" w:cs="仿宋" w:hint="eastAsia"/>
                <w:sz w:val="24"/>
              </w:rPr>
              <w:t>的视频进行播放与讲解，在课程开始时，要求学</w:t>
            </w:r>
            <w:r>
              <w:rPr>
                <w:rFonts w:ascii="仿宋" w:eastAsia="仿宋" w:hAnsi="仿宋" w:cs="仿宋" w:hint="eastAsia"/>
                <w:sz w:val="24"/>
              </w:rPr>
              <w:lastRenderedPageBreak/>
              <w:t>生结合</w:t>
            </w:r>
            <w:r>
              <w:rPr>
                <w:rFonts w:ascii="仿宋" w:eastAsia="仿宋" w:hAnsi="仿宋" w:cs="仿宋" w:hint="eastAsia"/>
                <w:sz w:val="24"/>
              </w:rPr>
              <w:t>Part 1</w:t>
            </w:r>
            <w:r>
              <w:rPr>
                <w:rFonts w:ascii="仿宋" w:eastAsia="仿宋" w:hAnsi="仿宋" w:cs="仿宋" w:hint="eastAsia"/>
                <w:sz w:val="24"/>
              </w:rPr>
              <w:t>的内容提示，带着问题观看第一遍</w:t>
            </w:r>
            <w:r>
              <w:rPr>
                <w:rFonts w:ascii="仿宋" w:eastAsia="仿宋" w:hAnsi="仿宋" w:cs="仿宋" w:hint="eastAsia"/>
                <w:sz w:val="24"/>
              </w:rPr>
              <w:t>Part1</w:t>
            </w:r>
            <w:r>
              <w:rPr>
                <w:rFonts w:ascii="仿宋" w:eastAsia="仿宋" w:hAnsi="仿宋" w:cs="仿宋" w:hint="eastAsia"/>
                <w:sz w:val="24"/>
              </w:rPr>
              <w:t>部分的视频，同时提醒学生注意观察生词在视频中出现的位置，视频播放结束后要求学生回答“内容提示”中提出的问题。词汇教学应放在第一遍视频播放完毕之后，此时学生结合课下自主学习的词义与搭配可以大致看懂视频意思，但一些难度较大的词汇和可能遗忘了的简单词汇会让学生产生理解困难，此时进行词汇讲解一方面可以结合视频中的情节帮助学生理解词义</w:t>
            </w:r>
            <w:r>
              <w:rPr>
                <w:rFonts w:ascii="仿宋" w:eastAsia="仿宋" w:hAnsi="仿宋" w:cs="仿宋" w:hint="eastAsia"/>
                <w:sz w:val="24"/>
              </w:rPr>
              <w:t>与相关搭配，另一方面也能让学生更加理解视频中词语出现时对应的情节的意思，帮助学生在第二遍观看视频时能够基本掌握视频的全部内容。在学习完</w:t>
            </w:r>
            <w:r>
              <w:rPr>
                <w:rFonts w:ascii="仿宋" w:eastAsia="仿宋" w:hAnsi="仿宋" w:cs="仿宋" w:hint="eastAsia"/>
                <w:sz w:val="24"/>
              </w:rPr>
              <w:t>Part 1</w:t>
            </w:r>
            <w:r>
              <w:rPr>
                <w:rFonts w:ascii="仿宋" w:eastAsia="仿宋" w:hAnsi="仿宋" w:cs="仿宋" w:hint="eastAsia"/>
                <w:sz w:val="24"/>
              </w:rPr>
              <w:t>词汇后，结合“综合注释”看第二遍视频，加深对重难点词在课文中的理解，边看</w:t>
            </w:r>
            <w:proofErr w:type="gramStart"/>
            <w:r>
              <w:rPr>
                <w:rFonts w:ascii="仿宋" w:eastAsia="仿宋" w:hAnsi="仿宋" w:cs="仿宋" w:hint="eastAsia"/>
                <w:sz w:val="24"/>
              </w:rPr>
              <w:t>边完成</w:t>
            </w:r>
            <w:proofErr w:type="gramEnd"/>
            <w:r>
              <w:rPr>
                <w:rFonts w:ascii="仿宋" w:eastAsia="仿宋" w:hAnsi="仿宋" w:cs="仿宋" w:hint="eastAsia"/>
                <w:sz w:val="24"/>
              </w:rPr>
              <w:t>Part 1</w:t>
            </w:r>
            <w:r>
              <w:rPr>
                <w:rFonts w:ascii="仿宋" w:eastAsia="仿宋" w:hAnsi="仿宋" w:cs="仿宋" w:hint="eastAsia"/>
                <w:sz w:val="24"/>
              </w:rPr>
              <w:t>的练习第一题的表格部分。教材中各个</w:t>
            </w:r>
            <w:r>
              <w:rPr>
                <w:rFonts w:ascii="仿宋" w:eastAsia="仿宋" w:hAnsi="仿宋" w:cs="仿宋" w:hint="eastAsia"/>
                <w:sz w:val="24"/>
              </w:rPr>
              <w:t>Part</w:t>
            </w:r>
            <w:r>
              <w:rPr>
                <w:rFonts w:ascii="仿宋" w:eastAsia="仿宋" w:hAnsi="仿宋" w:cs="仿宋" w:hint="eastAsia"/>
                <w:sz w:val="24"/>
              </w:rPr>
              <w:t>的结构设计基本一致，以上对</w:t>
            </w:r>
            <w:r>
              <w:rPr>
                <w:rFonts w:ascii="仿宋" w:eastAsia="仿宋" w:hAnsi="仿宋" w:cs="仿宋" w:hint="eastAsia"/>
                <w:sz w:val="24"/>
              </w:rPr>
              <w:t>Part 1</w:t>
            </w:r>
            <w:r>
              <w:rPr>
                <w:rFonts w:ascii="仿宋" w:eastAsia="仿宋" w:hAnsi="仿宋" w:cs="仿宋" w:hint="eastAsia"/>
                <w:sz w:val="24"/>
              </w:rPr>
              <w:t>的视频理解部分设计基本可以应用到其他两个</w:t>
            </w:r>
            <w:r>
              <w:rPr>
                <w:rFonts w:ascii="仿宋" w:eastAsia="仿宋" w:hAnsi="仿宋" w:cs="仿宋" w:hint="eastAsia"/>
                <w:sz w:val="24"/>
              </w:rPr>
              <w:t>Part</w:t>
            </w:r>
            <w:r>
              <w:rPr>
                <w:rFonts w:ascii="仿宋" w:eastAsia="仿宋" w:hAnsi="仿宋" w:cs="仿宋" w:hint="eastAsia"/>
                <w:sz w:val="24"/>
              </w:rPr>
              <w:t>中。</w:t>
            </w:r>
          </w:p>
          <w:p w14:paraId="3A4E7ED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扩展视听”环节的视频理解要求在第三课时中完成。该部分视频同样要求播放两遍，并依据教材进行讲解。播放第一遍视频，让学生理解文章大意，让学生根据“扩展视听”后综合练习的第一题，带着问题看视频，提高学生的专注程度，并要求学生根据视频内容完成第一题。第一题难度通常不高，是和课文内容紧密相关的表格题或判断题，学生在第一遍视频播放完后完成的难度不大。播放第二遍视频，阅读内容提示，根据视频内容完成“扩展视听”部分的除第一题和“说一说”之外的其他题目。这些题目涉及词汇、难度较大的视频内容理解，如《中国微镜头》</w:t>
            </w:r>
            <w:r>
              <w:rPr>
                <w:rFonts w:ascii="仿宋" w:eastAsia="仿宋" w:hAnsi="仿宋" w:cs="仿宋" w:hint="eastAsia"/>
                <w:sz w:val="24"/>
              </w:rPr>
              <w:t xml:space="preserve"> </w:t>
            </w:r>
            <w:r>
              <w:rPr>
                <w:rFonts w:ascii="仿宋" w:eastAsia="仿宋" w:hAnsi="仿宋" w:cs="仿宋" w:hint="eastAsia"/>
                <w:sz w:val="24"/>
              </w:rPr>
              <w:t>职业</w:t>
            </w:r>
            <w:r>
              <w:rPr>
                <w:rFonts w:ascii="仿宋" w:eastAsia="仿宋" w:hAnsi="仿宋" w:cs="仿宋" w:hint="eastAsia"/>
                <w:sz w:val="24"/>
              </w:rPr>
              <w:t>篇中“扩展视听”的第二题与第三题：</w:t>
            </w:r>
          </w:p>
          <w:p w14:paraId="70654BEE"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用下面的词语替换句中画线的词语。”</w:t>
            </w:r>
          </w:p>
          <w:p w14:paraId="791EE86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根据视频内容选择正确答案。</w:t>
            </w:r>
          </w:p>
          <w:p w14:paraId="31C612C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乘客说‘为什么不写一首反映你们生活的歌曲呢’，说话人是什么意思？</w:t>
            </w:r>
          </w:p>
          <w:p w14:paraId="16CB3D07"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询问余波的生活</w:t>
            </w:r>
            <w:r>
              <w:rPr>
                <w:rFonts w:ascii="仿宋" w:eastAsia="仿宋" w:hAnsi="仿宋" w:cs="仿宋" w:hint="eastAsia"/>
                <w:sz w:val="24"/>
              </w:rPr>
              <w:t xml:space="preserve"> B. </w:t>
            </w:r>
            <w:r>
              <w:rPr>
                <w:rFonts w:ascii="仿宋" w:eastAsia="仿宋" w:hAnsi="仿宋" w:cs="仿宋" w:hint="eastAsia"/>
                <w:sz w:val="24"/>
              </w:rPr>
              <w:t>建议余波写一首歌</w:t>
            </w:r>
            <w:r>
              <w:rPr>
                <w:rFonts w:ascii="仿宋" w:eastAsia="仿宋" w:hAnsi="仿宋" w:cs="仿宋" w:hint="eastAsia"/>
                <w:sz w:val="24"/>
              </w:rPr>
              <w:t xml:space="preserve"> C. </w:t>
            </w:r>
            <w:r>
              <w:rPr>
                <w:rFonts w:ascii="仿宋" w:eastAsia="仿宋" w:hAnsi="仿宋" w:cs="仿宋" w:hint="eastAsia"/>
                <w:sz w:val="24"/>
              </w:rPr>
              <w:t>询问余波写歌的原因</w:t>
            </w:r>
            <w:r>
              <w:rPr>
                <w:rFonts w:ascii="仿宋" w:eastAsia="仿宋" w:hAnsi="仿宋" w:cs="仿宋" w:hint="eastAsia"/>
                <w:sz w:val="24"/>
              </w:rPr>
              <w:t xml:space="preserve"> D. </w:t>
            </w:r>
            <w:r>
              <w:rPr>
                <w:rFonts w:ascii="仿宋" w:eastAsia="仿宋" w:hAnsi="仿宋" w:cs="仿宋" w:hint="eastAsia"/>
                <w:sz w:val="24"/>
              </w:rPr>
              <w:t>建议余波改变自己的生活”</w:t>
            </w:r>
          </w:p>
          <w:p w14:paraId="0DF0FC21" w14:textId="77777777" w:rsidR="00A34FD2" w:rsidRDefault="00A34FD2">
            <w:pPr>
              <w:spacing w:line="360" w:lineRule="auto"/>
              <w:rPr>
                <w:rFonts w:ascii="仿宋" w:eastAsia="仿宋" w:hAnsi="仿宋" w:cs="仿宋"/>
                <w:sz w:val="24"/>
              </w:rPr>
            </w:pPr>
          </w:p>
          <w:p w14:paraId="71053582"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四、语言表达部分</w:t>
            </w:r>
          </w:p>
          <w:p w14:paraId="6FE2ACEB"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本课为视听说教学，因此语言表达部分的设计是本课的重要环节。整体而言，本环节主要包括三大内容：语言表达重点搭配教学、小组讨论与展示以及临时话题表达。其中，语言表达重点搭配教学依托于教材“精讲精练”中“语</w:t>
            </w:r>
            <w:r>
              <w:rPr>
                <w:rFonts w:ascii="仿宋" w:eastAsia="仿宋" w:hAnsi="仿宋" w:cs="仿宋" w:hint="eastAsia"/>
                <w:sz w:val="24"/>
              </w:rPr>
              <w:lastRenderedPageBreak/>
              <w:t>言表达”板块</w:t>
            </w:r>
            <w:r>
              <w:rPr>
                <w:rFonts w:ascii="仿宋" w:eastAsia="仿宋" w:hAnsi="仿宋" w:cs="仿宋" w:hint="eastAsia"/>
                <w:sz w:val="24"/>
              </w:rPr>
              <w:t>内容，此处以讲解为主，安排于第二课时</w:t>
            </w:r>
            <w:r>
              <w:rPr>
                <w:rFonts w:ascii="仿宋" w:eastAsia="仿宋" w:hAnsi="仿宋" w:cs="仿宋" w:hint="eastAsia"/>
                <w:sz w:val="24"/>
              </w:rPr>
              <w:t>Part 3</w:t>
            </w:r>
            <w:r>
              <w:rPr>
                <w:rFonts w:ascii="仿宋" w:eastAsia="仿宋" w:hAnsi="仿宋" w:cs="仿宋" w:hint="eastAsia"/>
                <w:sz w:val="24"/>
              </w:rPr>
              <w:t>视频教学结束后；小组讨论的主要内容来源于教材中的练习部分以及“调查采访”部分，小组讨论主要要求学生在课下进行讨论与内容书写，并在第四课时进行课堂展示；临时话题表达安排在第四课时，在学生的小组讨论结果汇报结束后，由教师给定题目，并要求小组成员在课堂上针对话题进行临时讨论与展示。</w:t>
            </w:r>
          </w:p>
          <w:p w14:paraId="66109467"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语言表达重点搭配教学：</w:t>
            </w:r>
            <w:r>
              <w:rPr>
                <w:rFonts w:ascii="仿宋" w:eastAsia="仿宋" w:hAnsi="仿宋" w:cs="仿宋" w:hint="eastAsia"/>
                <w:sz w:val="24"/>
              </w:rPr>
              <w:t>本部分的设计采取由易到难的方式，从视频中找出带有“语言表达”部分词汇的句子，让学生模仿视频中的语气进行跟读，之后讲解相关语言表达知识点，随后给出课本中的一个例句，教</w:t>
            </w:r>
            <w:r>
              <w:rPr>
                <w:rFonts w:ascii="仿宋" w:eastAsia="仿宋" w:hAnsi="仿宋" w:cs="仿宋" w:hint="eastAsia"/>
                <w:sz w:val="24"/>
              </w:rPr>
              <w:t>师示范朗读，给学生标出在句中什么地方需要念重音，先让学生跟着老师读，之后脱离老师全班整体朗读，之后</w:t>
            </w:r>
            <w:proofErr w:type="gramStart"/>
            <w:r>
              <w:rPr>
                <w:rFonts w:ascii="仿宋" w:eastAsia="仿宋" w:hAnsi="仿宋" w:cs="仿宋" w:hint="eastAsia"/>
                <w:sz w:val="24"/>
              </w:rPr>
              <w:t>抽学生</w:t>
            </w:r>
            <w:proofErr w:type="gramEnd"/>
            <w:r>
              <w:rPr>
                <w:rFonts w:ascii="仿宋" w:eastAsia="仿宋" w:hAnsi="仿宋" w:cs="仿宋" w:hint="eastAsia"/>
                <w:sz w:val="24"/>
              </w:rPr>
              <w:t>起来进行个别模仿认读。将例句全部讲解与朗读结束后，教师总结该句式念重音的特征，并让学生起来用正确的语气读出其他的课本中的例句。</w:t>
            </w:r>
          </w:p>
          <w:p w14:paraId="251A15F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例如：“就是说”《中国微镜头》校园篇</w:t>
            </w:r>
          </w:p>
          <w:p w14:paraId="74C8DFA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先找到视频中对应的部分：“因为它很包容，就是说，我说我想做纪录片导演，或者做电视媒体方面的工作，我的同学都会说：嗯，你想做就去做吧。”让学生模仿视频中的语气跟读。</w:t>
            </w:r>
          </w:p>
          <w:p w14:paraId="5938AB03" w14:textId="77777777" w:rsidR="00A34FD2" w:rsidRDefault="00580217">
            <w:pPr>
              <w:spacing w:line="360" w:lineRule="auto"/>
              <w:rPr>
                <w:rFonts w:ascii="仿宋" w:eastAsia="仿宋" w:hAnsi="仿宋" w:cs="仿宋"/>
                <w:sz w:val="24"/>
              </w:rPr>
            </w:pPr>
            <w:r>
              <w:rPr>
                <w:rFonts w:ascii="仿宋" w:eastAsia="仿宋" w:hAnsi="仿宋" w:cs="仿宋" w:hint="eastAsia"/>
                <w:sz w:val="24"/>
              </w:rPr>
              <w:t>结合视频中的例句讲解“就是说”的功能：表示对前面分句的</w:t>
            </w:r>
            <w:proofErr w:type="gramStart"/>
            <w:r>
              <w:rPr>
                <w:rFonts w:ascii="仿宋" w:eastAsia="仿宋" w:hAnsi="仿宋" w:cs="仿宋" w:hint="eastAsia"/>
                <w:sz w:val="24"/>
              </w:rPr>
              <w:t>的</w:t>
            </w:r>
            <w:proofErr w:type="gramEnd"/>
            <w:r>
              <w:rPr>
                <w:rFonts w:ascii="仿宋" w:eastAsia="仿宋" w:hAnsi="仿宋" w:cs="仿宋" w:hint="eastAsia"/>
                <w:sz w:val="24"/>
              </w:rPr>
              <w:t>详细解释、补充和强调。</w:t>
            </w:r>
            <w:r>
              <w:rPr>
                <w:rFonts w:ascii="仿宋" w:eastAsia="仿宋" w:hAnsi="仿宋" w:cs="仿宋" w:hint="eastAsia"/>
                <w:sz w:val="24"/>
              </w:rPr>
              <w:t>在例句中，“就是说”起的是对前面的分句，也就是“它（北大）很包容”这一句的补充，具体说明“包容”体现在什么地方。</w:t>
            </w:r>
          </w:p>
          <w:p w14:paraId="6E05657C" w14:textId="77777777" w:rsidR="00A34FD2" w:rsidRDefault="00580217">
            <w:pPr>
              <w:spacing w:line="360" w:lineRule="auto"/>
              <w:rPr>
                <w:rFonts w:ascii="仿宋" w:eastAsia="仿宋" w:hAnsi="仿宋" w:cs="仿宋"/>
                <w:sz w:val="24"/>
              </w:rPr>
            </w:pPr>
            <w:r>
              <w:rPr>
                <w:rFonts w:ascii="仿宋" w:eastAsia="仿宋" w:hAnsi="仿宋" w:cs="仿宋" w:hint="eastAsia"/>
                <w:sz w:val="24"/>
              </w:rPr>
              <w:t>给出其他例句：这次考试他准备了很长时间，就是说应该没有问题。</w:t>
            </w:r>
          </w:p>
          <w:p w14:paraId="60132641" w14:textId="77777777" w:rsidR="00A34FD2" w:rsidRDefault="00580217">
            <w:pPr>
              <w:spacing w:line="360" w:lineRule="auto"/>
              <w:rPr>
                <w:rFonts w:ascii="仿宋" w:eastAsia="仿宋" w:hAnsi="仿宋" w:cs="仿宋"/>
                <w:sz w:val="24"/>
              </w:rPr>
            </w:pPr>
            <w:r>
              <w:rPr>
                <w:rFonts w:ascii="仿宋" w:eastAsia="仿宋" w:hAnsi="仿宋" w:cs="仿宋" w:hint="eastAsia"/>
                <w:sz w:val="24"/>
              </w:rPr>
              <w:t>认读结束后总结重音特征：“就是说”是标志着解释、补充和强调的符号，因此其本身应当重读。</w:t>
            </w:r>
          </w:p>
          <w:p w14:paraId="59AF6E2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用正确的</w:t>
            </w:r>
            <w:proofErr w:type="gramStart"/>
            <w:r>
              <w:rPr>
                <w:rFonts w:ascii="仿宋" w:eastAsia="仿宋" w:hAnsi="仿宋" w:cs="仿宋" w:hint="eastAsia"/>
                <w:sz w:val="24"/>
              </w:rPr>
              <w:t>语气读</w:t>
            </w:r>
            <w:proofErr w:type="gramEnd"/>
            <w:r>
              <w:rPr>
                <w:rFonts w:ascii="仿宋" w:eastAsia="仿宋" w:hAnsi="仿宋" w:cs="仿宋" w:hint="eastAsia"/>
                <w:sz w:val="24"/>
              </w:rPr>
              <w:t>其他例句：我们每年都有工作指标，就是说这一年必须完成这些指标。</w:t>
            </w:r>
          </w:p>
          <w:p w14:paraId="3A2155D0"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她是一个很强势的女人，就是说，不管是在公司还是回到家里，别人都要听她的。</w:t>
            </w:r>
          </w:p>
          <w:p w14:paraId="2BE5D445"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小组讨论：</w:t>
            </w:r>
            <w:r>
              <w:rPr>
                <w:rFonts w:ascii="仿宋" w:eastAsia="仿宋" w:hAnsi="仿宋" w:cs="仿宋" w:hint="eastAsia"/>
                <w:sz w:val="24"/>
              </w:rPr>
              <w:t>在班上按照每四人一大组，一大组中分为两个两人小组的形式对综合练习的第三题、第四题进行表</w:t>
            </w:r>
            <w:r>
              <w:rPr>
                <w:rFonts w:ascii="仿宋" w:eastAsia="仿宋" w:hAnsi="仿宋" w:cs="仿宋" w:hint="eastAsia"/>
                <w:sz w:val="24"/>
              </w:rPr>
              <w:t>达与练习。第三题为“用正确的语气语调朗读对话”，难度较低，两人小组成员能够流畅正确地读出来即可；第四题为口语表</w:t>
            </w:r>
            <w:r>
              <w:rPr>
                <w:rFonts w:ascii="仿宋" w:eastAsia="仿宋" w:hAnsi="仿宋" w:cs="仿宋" w:hint="eastAsia"/>
                <w:sz w:val="24"/>
              </w:rPr>
              <w:lastRenderedPageBreak/>
              <w:t>达，并未给出具体的句子，只给出了提示词，具体句子需要由学生自己组织，如《中国微镜头》教育篇“综合练习”的口语表达部分：“四人一组，说说一个人为了对别人好而受委屈或说谎话的故事。注意使用本课的重点词语和语言结构”，提示词为“约定、彻底、反应”等。此处要求学生先自己在练习本上将自己要进行表达的句子或段落写下来，然后再到四人大组中进行表达。这种练习除了是口语表达题以外，也可以是比较小的写作训练，并且提示词</w:t>
            </w:r>
            <w:r>
              <w:rPr>
                <w:rFonts w:ascii="仿宋" w:eastAsia="仿宋" w:hAnsi="仿宋" w:cs="仿宋" w:hint="eastAsia"/>
                <w:sz w:val="24"/>
              </w:rPr>
              <w:t>较多，基本涵盖了本节课中学习的词汇和知识点，要求学生在口语表达训练前将具体表达的内容写下来，不仅能够提升学生对已学内容运用的熟悉程度、让学生进一步加强书写训练，也可以提高学生在口语表达中的正确率，避免错误的语言表达成为习惯，同时正确率较高的语言表达也能增强学生的自信心，让学生更敢于交际和表达。由于需要准备的内容较多，在第四课时进行课堂展示。第三课时将“扩展视听”部分课程讲解完成后，布置学生在课下进行“调查采访”部分的采访内容，并完成调查报告。在第四课时中，由教师在课后收齐学生的手写作业，进行内容上的纠错和评</w:t>
            </w:r>
            <w:r>
              <w:rPr>
                <w:rFonts w:ascii="仿宋" w:eastAsia="仿宋" w:hAnsi="仿宋" w:cs="仿宋" w:hint="eastAsia"/>
                <w:sz w:val="24"/>
              </w:rPr>
              <w:t>价。本节课完全用于学生的成果展示和口语表达。课堂中的表达部分分为小组作业成果展示和临时话题讨论与表达两部分，前一部分是对学生在课后进行的写作内容和调查采访的口语表达检验，后一部分则是锻炼学生在短时间内对话题的反应速度以及临时会话中的表达能力。需要注意的是，如果学生在表达过程中出现卡壳不顺畅或表达错误的情况，应在其停止讲述后让同组同学尝试纠错，然后教师再进行引导，尽量不要直接指出学生的错误，而通过已学过的知识</w:t>
            </w:r>
            <w:proofErr w:type="gramStart"/>
            <w:r>
              <w:rPr>
                <w:rFonts w:ascii="仿宋" w:eastAsia="仿宋" w:hAnsi="仿宋" w:cs="仿宋" w:hint="eastAsia"/>
                <w:sz w:val="24"/>
              </w:rPr>
              <w:t>点引导</w:t>
            </w:r>
            <w:proofErr w:type="gramEnd"/>
            <w:r>
              <w:rPr>
                <w:rFonts w:ascii="仿宋" w:eastAsia="仿宋" w:hAnsi="仿宋" w:cs="仿宋" w:hint="eastAsia"/>
                <w:sz w:val="24"/>
              </w:rPr>
              <w:t>学生进行正确的表达。具体课堂展示方面，每个小组派出代表，对“综合练习”的语言表达题和“调查采访”</w:t>
            </w:r>
            <w:r>
              <w:rPr>
                <w:rFonts w:ascii="仿宋" w:eastAsia="仿宋" w:hAnsi="仿宋" w:cs="仿宋" w:hint="eastAsia"/>
                <w:sz w:val="24"/>
              </w:rPr>
              <w:t>部分的小组成果进行报告，注意提前和学生说明该报告是限制时间的，具体每组的报告时间根据分组数量安排，让学生在限制时间内进行报告。注意两部分的汇报应当由小组内的不同成员进行，给更多学生在课堂上表达的机会。其他小组的成员需要对别的小组同学进行报告的内容进行概要的记录，在本节课结束时需要将记录的内容上交。</w:t>
            </w:r>
          </w:p>
          <w:p w14:paraId="2B0D2E63" w14:textId="77777777" w:rsidR="00A34FD2" w:rsidRDefault="00580217">
            <w:pPr>
              <w:spacing w:line="360" w:lineRule="auto"/>
              <w:rPr>
                <w:rFonts w:ascii="仿宋" w:eastAsia="仿宋" w:hAnsi="仿宋" w:cs="仿宋"/>
                <w:sz w:val="24"/>
              </w:rPr>
            </w:pPr>
            <w:r>
              <w:rPr>
                <w:rFonts w:ascii="仿宋" w:eastAsia="仿宋" w:hAnsi="仿宋" w:cs="仿宋" w:hint="eastAsia"/>
                <w:b/>
                <w:bCs/>
                <w:sz w:val="24"/>
              </w:rPr>
              <w:t>临时话题表达：</w:t>
            </w:r>
            <w:r>
              <w:rPr>
                <w:rFonts w:ascii="仿宋" w:eastAsia="仿宋" w:hAnsi="仿宋" w:cs="仿宋" w:hint="eastAsia"/>
                <w:sz w:val="24"/>
              </w:rPr>
              <w:t>教师根据本节课学习的课文主题，设计一个话题供学生进行课堂上的小组讨论。给予学生五分钟的准备时间，随后每小组派出代表对讨论结果进行限时展示。注意：进行展示的小组成员不能</w:t>
            </w:r>
            <w:proofErr w:type="gramStart"/>
            <w:r>
              <w:rPr>
                <w:rFonts w:ascii="仿宋" w:eastAsia="仿宋" w:hAnsi="仿宋" w:cs="仿宋" w:hint="eastAsia"/>
                <w:sz w:val="24"/>
              </w:rPr>
              <w:t>是之前</w:t>
            </w:r>
            <w:proofErr w:type="gramEnd"/>
            <w:r>
              <w:rPr>
                <w:rFonts w:ascii="仿宋" w:eastAsia="仿宋" w:hAnsi="仿宋" w:cs="仿宋" w:hint="eastAsia"/>
                <w:sz w:val="24"/>
              </w:rPr>
              <w:t>已经进行</w:t>
            </w:r>
            <w:proofErr w:type="gramStart"/>
            <w:r>
              <w:rPr>
                <w:rFonts w:ascii="仿宋" w:eastAsia="仿宋" w:hAnsi="仿宋" w:cs="仿宋" w:hint="eastAsia"/>
                <w:sz w:val="24"/>
              </w:rPr>
              <w:t>过展示</w:t>
            </w:r>
            <w:proofErr w:type="gramEnd"/>
            <w:r>
              <w:rPr>
                <w:rFonts w:ascii="仿宋" w:eastAsia="仿宋" w:hAnsi="仿宋" w:cs="仿宋" w:hint="eastAsia"/>
                <w:sz w:val="24"/>
              </w:rPr>
              <w:t>表达</w:t>
            </w:r>
            <w:r>
              <w:rPr>
                <w:rFonts w:ascii="仿宋" w:eastAsia="仿宋" w:hAnsi="仿宋" w:cs="仿宋" w:hint="eastAsia"/>
                <w:sz w:val="24"/>
              </w:rPr>
              <w:lastRenderedPageBreak/>
              <w:t>的成员。</w:t>
            </w:r>
            <w:r>
              <w:rPr>
                <w:rFonts w:ascii="仿宋" w:eastAsia="仿宋" w:hAnsi="仿宋" w:cs="仿宋" w:hint="eastAsia"/>
                <w:sz w:val="24"/>
              </w:rPr>
              <w:t>在学生对讨论结果进行展示后，教师需要针对学生的展示内容提出一到两个问题，一方面考察学生的临时反应能力，另一方面让学生更多参与进对话中。提醒学生尽量运用本节课所学词语。</w:t>
            </w:r>
          </w:p>
          <w:p w14:paraId="33B96535" w14:textId="77777777" w:rsidR="00A34FD2" w:rsidRDefault="00580217">
            <w:pPr>
              <w:spacing w:line="360" w:lineRule="auto"/>
              <w:rPr>
                <w:rFonts w:ascii="仿宋" w:eastAsia="仿宋" w:hAnsi="仿宋" w:cs="仿宋"/>
                <w:sz w:val="24"/>
              </w:rPr>
            </w:pPr>
            <w:r>
              <w:rPr>
                <w:rFonts w:ascii="仿宋" w:eastAsia="仿宋" w:hAnsi="仿宋" w:cs="仿宋" w:hint="eastAsia"/>
                <w:sz w:val="24"/>
              </w:rPr>
              <w:t>如：《中国微镜头》职业</w:t>
            </w:r>
            <w:proofErr w:type="gramStart"/>
            <w:r>
              <w:rPr>
                <w:rFonts w:ascii="仿宋" w:eastAsia="仿宋" w:hAnsi="仿宋" w:cs="仿宋" w:hint="eastAsia"/>
                <w:sz w:val="24"/>
              </w:rPr>
              <w:t>篇临时</w:t>
            </w:r>
            <w:proofErr w:type="gramEnd"/>
            <w:r>
              <w:rPr>
                <w:rFonts w:ascii="仿宋" w:eastAsia="仿宋" w:hAnsi="仿宋" w:cs="仿宋" w:hint="eastAsia"/>
                <w:sz w:val="24"/>
              </w:rPr>
              <w:t>话题的设计：你在毕业后想做什么工作？请想象并描述你想做的工作的具体情况。</w:t>
            </w:r>
          </w:p>
          <w:p w14:paraId="6A6C628A" w14:textId="77777777" w:rsidR="00A34FD2" w:rsidRDefault="00580217">
            <w:pPr>
              <w:spacing w:line="360" w:lineRule="auto"/>
              <w:rPr>
                <w:rFonts w:ascii="仿宋" w:eastAsia="仿宋" w:hAnsi="仿宋" w:cs="仿宋"/>
                <w:sz w:val="24"/>
              </w:rPr>
            </w:pPr>
            <w:r>
              <w:rPr>
                <w:rFonts w:ascii="仿宋" w:eastAsia="仿宋" w:hAnsi="仿宋" w:cs="仿宋" w:hint="eastAsia"/>
                <w:sz w:val="24"/>
              </w:rPr>
              <w:t>提示词：工作地点、工资、因为、闯江湖、独立</w:t>
            </w:r>
          </w:p>
          <w:p w14:paraId="5B0D427D" w14:textId="77777777" w:rsidR="00A34FD2" w:rsidRDefault="00580217">
            <w:pPr>
              <w:spacing w:line="360" w:lineRule="auto"/>
              <w:rPr>
                <w:rFonts w:ascii="仿宋" w:eastAsia="仿宋" w:hAnsi="仿宋" w:cs="仿宋"/>
                <w:sz w:val="24"/>
              </w:rPr>
            </w:pPr>
            <w:r>
              <w:rPr>
                <w:rFonts w:ascii="仿宋" w:eastAsia="仿宋" w:hAnsi="仿宋" w:cs="仿宋" w:hint="eastAsia"/>
                <w:sz w:val="24"/>
              </w:rPr>
              <w:t>教师提问：你的家人支持你做这项工作吗？</w:t>
            </w:r>
          </w:p>
          <w:p w14:paraId="26BCA701" w14:textId="77777777" w:rsidR="00A34FD2" w:rsidRDefault="00580217">
            <w:pPr>
              <w:spacing w:line="360" w:lineRule="auto"/>
              <w:rPr>
                <w:rFonts w:ascii="仿宋" w:eastAsia="仿宋" w:hAnsi="仿宋" w:cs="仿宋"/>
                <w:sz w:val="24"/>
              </w:rPr>
            </w:pPr>
            <w:r>
              <w:rPr>
                <w:rFonts w:ascii="仿宋" w:eastAsia="仿宋" w:hAnsi="仿宋" w:cs="仿宋" w:hint="eastAsia"/>
                <w:sz w:val="24"/>
              </w:rPr>
              <w:t>你打算在工作过程中找男朋友（女朋友）吗？</w:t>
            </w:r>
          </w:p>
          <w:p w14:paraId="2E5F92ED"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课后，学生需要在课下对课堂中教师提出的临时话题进行思考并写下来，之后将自己的内容进行口语表达，拍成录像发给教师。</w:t>
            </w:r>
          </w:p>
          <w:p w14:paraId="23946577" w14:textId="77777777" w:rsidR="00A34FD2" w:rsidRDefault="00A34FD2">
            <w:pPr>
              <w:spacing w:line="360" w:lineRule="auto"/>
              <w:rPr>
                <w:rFonts w:ascii="仿宋" w:eastAsia="仿宋" w:hAnsi="仿宋" w:cs="仿宋"/>
                <w:sz w:val="24"/>
              </w:rPr>
            </w:pPr>
          </w:p>
          <w:p w14:paraId="0F055821" w14:textId="77777777" w:rsidR="00A34FD2" w:rsidRDefault="00580217">
            <w:pPr>
              <w:spacing w:line="360" w:lineRule="auto"/>
              <w:rPr>
                <w:rFonts w:ascii="仿宋" w:eastAsia="仿宋" w:hAnsi="仿宋" w:cs="仿宋"/>
                <w:sz w:val="24"/>
              </w:rPr>
            </w:pPr>
            <w:r>
              <w:rPr>
                <w:rFonts w:ascii="仿宋" w:eastAsia="仿宋" w:hAnsi="仿宋" w:cs="仿宋" w:hint="eastAsia"/>
                <w:sz w:val="24"/>
              </w:rPr>
              <w:t>3&gt;</w:t>
            </w:r>
            <w:r>
              <w:rPr>
                <w:rFonts w:ascii="仿宋" w:eastAsia="仿宋" w:hAnsi="仿宋" w:cs="仿宋" w:hint="eastAsia"/>
                <w:sz w:val="24"/>
              </w:rPr>
              <w:t>由于本课充分利用了现代教学技术与传统课堂教学两方面的优点，让本课在线上与线下都能顺利开展，对教学需求的适应能力更强。由于本课将重点内容放在课下学生的自主学习中，让课上讲解的词语减少，对重难点词语的讲解能够更加精细，同时对难度较低的其他词语也安排了课上的复习巩固练习，更加适应了学生对于精确</w:t>
            </w:r>
            <w:proofErr w:type="gramStart"/>
            <w:r>
              <w:rPr>
                <w:rFonts w:ascii="仿宋" w:eastAsia="仿宋" w:hAnsi="仿宋" w:cs="仿宋" w:hint="eastAsia"/>
                <w:sz w:val="24"/>
              </w:rPr>
              <w:t>讲解重</w:t>
            </w:r>
            <w:proofErr w:type="gramEnd"/>
            <w:r>
              <w:rPr>
                <w:rFonts w:ascii="仿宋" w:eastAsia="仿宋" w:hAnsi="仿宋" w:cs="仿宋" w:hint="eastAsia"/>
                <w:sz w:val="24"/>
              </w:rPr>
              <w:t>难点词语的需求，减少了不必要的教师讲解时间，让学生有更多时间投入视频内容理解、重难点词汇学习以及语言表达练习中去。在语言表达练习方面，本课将更多时间交给了学生在课下进行小组合作和小组内部的语言表达，将第四节课完全设</w:t>
            </w:r>
            <w:r>
              <w:rPr>
                <w:rFonts w:ascii="仿宋" w:eastAsia="仿宋" w:hAnsi="仿宋" w:cs="仿宋" w:hint="eastAsia"/>
                <w:sz w:val="24"/>
              </w:rPr>
              <w:t>计为口语表达</w:t>
            </w:r>
            <w:proofErr w:type="gramStart"/>
            <w:r>
              <w:rPr>
                <w:rFonts w:ascii="仿宋" w:eastAsia="仿宋" w:hAnsi="仿宋" w:cs="仿宋" w:hint="eastAsia"/>
                <w:sz w:val="24"/>
              </w:rPr>
              <w:t>课能够</w:t>
            </w:r>
            <w:proofErr w:type="gramEnd"/>
            <w:r>
              <w:rPr>
                <w:rFonts w:ascii="仿宋" w:eastAsia="仿宋" w:hAnsi="仿宋" w:cs="仿宋" w:hint="eastAsia"/>
                <w:sz w:val="24"/>
              </w:rPr>
              <w:t>有效监督课下小组讨论的完成，进一步适应了本课设计理念中提出的“重视学生课下自主学习，同时也注重教师在课堂上的正确引导”。课文不以文章的形式出现，而以视频的形式出现，可以让教师更简单地把握学生对课文的接受状况，同时采用现代教学技术也能够提高学生的学习兴趣，加强教师与学生的互动，减少课堂受到的时间与空间方面的限制。</w:t>
            </w:r>
          </w:p>
          <w:p w14:paraId="5B12B1EB"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此外，为了在线下课堂中能够进一步发挥线下教学的优势，</w:t>
            </w:r>
            <w:proofErr w:type="gramStart"/>
            <w:r>
              <w:rPr>
                <w:rFonts w:ascii="仿宋" w:eastAsia="仿宋" w:hAnsi="仿宋" w:cs="仿宋" w:hint="eastAsia"/>
                <w:sz w:val="24"/>
              </w:rPr>
              <w:t>本教学</w:t>
            </w:r>
            <w:proofErr w:type="gramEnd"/>
            <w:r>
              <w:rPr>
                <w:rFonts w:ascii="仿宋" w:eastAsia="仿宋" w:hAnsi="仿宋" w:cs="仿宋" w:hint="eastAsia"/>
                <w:sz w:val="24"/>
              </w:rPr>
              <w:t>设计在词汇教学环节设置了动作引导环节，该环节主要用以识记与认读相关联的一组词。教师通过一组动作将相关联的词串联起来，刺激学生的记忆，让学生在识记词语时能够将动作作为标记，进而更加顺利地记忆词汇。相关联的词可以是课本中同时出现的词，也可以是课本中出现</w:t>
            </w:r>
            <w:proofErr w:type="gramStart"/>
            <w:r>
              <w:rPr>
                <w:rFonts w:ascii="仿宋" w:eastAsia="仿宋" w:hAnsi="仿宋" w:cs="仿宋" w:hint="eastAsia"/>
                <w:sz w:val="24"/>
              </w:rPr>
              <w:t>的词同过去</w:t>
            </w:r>
            <w:proofErr w:type="gramEnd"/>
            <w:r>
              <w:rPr>
                <w:rFonts w:ascii="仿宋" w:eastAsia="仿宋" w:hAnsi="仿宋" w:cs="仿宋" w:hint="eastAsia"/>
                <w:sz w:val="24"/>
              </w:rPr>
              <w:t>已学习过的词。这种教</w:t>
            </w:r>
            <w:r>
              <w:rPr>
                <w:rFonts w:ascii="仿宋" w:eastAsia="仿宋" w:hAnsi="仿宋" w:cs="仿宋" w:hint="eastAsia"/>
                <w:sz w:val="24"/>
              </w:rPr>
              <w:lastRenderedPageBreak/>
              <w:t>学方式客观来说可以帮助学生对词汇的印象更加深刻，并且更加敢于、愿意去表达，主观来说可以让学生与教师的心理距离缩短，加强学生学习与汉语表达的意愿。</w:t>
            </w:r>
          </w:p>
          <w:p w14:paraId="77406C98"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b/>
                <w:bCs/>
                <w:sz w:val="24"/>
              </w:rPr>
              <w:t>4.</w:t>
            </w:r>
            <w:r>
              <w:rPr>
                <w:rFonts w:ascii="仿宋" w:eastAsia="仿宋" w:hAnsi="仿宋" w:cs="仿宋" w:hint="eastAsia"/>
                <w:b/>
                <w:bCs/>
                <w:sz w:val="24"/>
              </w:rPr>
              <w:t>学期</w:t>
            </w:r>
            <w:r>
              <w:rPr>
                <w:rFonts w:ascii="仿宋" w:eastAsia="仿宋" w:hAnsi="仿宋" w:cs="仿宋" w:hint="eastAsia"/>
                <w:b/>
                <w:bCs/>
                <w:sz w:val="24"/>
              </w:rPr>
              <w:t>/</w:t>
            </w:r>
            <w:r>
              <w:rPr>
                <w:rFonts w:ascii="仿宋" w:eastAsia="仿宋" w:hAnsi="仿宋" w:cs="仿宋" w:hint="eastAsia"/>
                <w:b/>
                <w:bCs/>
                <w:sz w:val="24"/>
              </w:rPr>
              <w:t>教学周期教学评价</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教学周期的评价理念与评价方式。）</w:t>
            </w:r>
          </w:p>
          <w:p w14:paraId="7D92F674"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sz w:val="24"/>
              </w:rPr>
              <w:t>一、评价理念：</w:t>
            </w:r>
          </w:p>
          <w:p w14:paraId="0A05CE6F"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坚持“以学生的发展为本”的理念，促进教学方式的变革</w:t>
            </w:r>
          </w:p>
          <w:p w14:paraId="1BCD2968"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发挥教育评价的教育功能，从学生全面发展的需要出发，建立促进学生全面发展的评价体系。</w:t>
            </w:r>
          </w:p>
          <w:p w14:paraId="28BA2D49"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促进教师的专业发展，体现创新性和反思性</w:t>
            </w:r>
          </w:p>
          <w:p w14:paraId="09680D55"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评价具有导向功能，能够引导教师的课改方向，因此评价要在教师的科研和课改实验之前；评价要给教师更多更广阔的空间，鼓励教师发挥创新的潜能。</w:t>
            </w:r>
          </w:p>
          <w:p w14:paraId="77D4381D"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建立新型、和谐的师生关系</w:t>
            </w:r>
          </w:p>
          <w:p w14:paraId="2379A041"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教师既是课程的实施者，也是课程的研究者，要具有课程设计、组织和管理能力；另外，教师的言谈举止会在课堂上对学生产</w:t>
            </w:r>
            <w:r>
              <w:rPr>
                <w:rFonts w:ascii="仿宋" w:eastAsia="仿宋" w:hAnsi="仿宋" w:cs="仿宋" w:hint="eastAsia"/>
                <w:sz w:val="24"/>
              </w:rPr>
              <w:t>生潜移默化的影响。</w:t>
            </w:r>
          </w:p>
          <w:p w14:paraId="0C05B0DD"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提倡评教</w:t>
            </w:r>
            <w:proofErr w:type="gramStart"/>
            <w:r>
              <w:rPr>
                <w:rFonts w:ascii="仿宋" w:eastAsia="仿宋" w:hAnsi="仿宋" w:cs="仿宋" w:hint="eastAsia"/>
                <w:sz w:val="24"/>
              </w:rPr>
              <w:t>与评学相</w:t>
            </w:r>
            <w:proofErr w:type="gramEnd"/>
            <w:r>
              <w:rPr>
                <w:rFonts w:ascii="仿宋" w:eastAsia="仿宋" w:hAnsi="仿宋" w:cs="仿宋" w:hint="eastAsia"/>
                <w:sz w:val="24"/>
              </w:rPr>
              <w:t>结合，侧重评学</w:t>
            </w:r>
          </w:p>
          <w:p w14:paraId="515EBA31"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课堂教学评价的目的归根结底就是提高教学的有效性和创造性。除了要对教师“评教”，更应关注“评学”，课堂教学评价要以“评学”为重点，以此来促进教师转变观念，改进教学。</w:t>
            </w:r>
          </w:p>
          <w:p w14:paraId="3A19D493"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体现开放性和动态生成的过程</w:t>
            </w:r>
          </w:p>
          <w:p w14:paraId="0BFCDF07"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课堂教学评价，要处理好学习知识与发展能力的关系，处理好夯实基础与发展个性的关系，处理好接受学习与探究学习的关系，处理好传统与现代的关系，评价必须体现这种开放性和动态生成过程。</w:t>
            </w:r>
          </w:p>
          <w:p w14:paraId="7F04B7ED"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关注可行性和社会性</w:t>
            </w:r>
          </w:p>
          <w:p w14:paraId="7310FBA0" w14:textId="77777777" w:rsidR="00A34FD2" w:rsidRDefault="00580217">
            <w:pPr>
              <w:pStyle w:val="a7"/>
              <w:spacing w:before="100" w:beforeAutospacing="1" w:after="100" w:afterAutospacing="1"/>
              <w:ind w:left="360" w:firstLineChars="0" w:firstLine="0"/>
              <w:rPr>
                <w:rFonts w:ascii="仿宋" w:eastAsia="仿宋" w:hAnsi="仿宋" w:cs="仿宋"/>
                <w:sz w:val="24"/>
              </w:rPr>
            </w:pPr>
            <w:r>
              <w:rPr>
                <w:rFonts w:ascii="仿宋" w:eastAsia="仿宋" w:hAnsi="仿宋" w:cs="仿宋" w:hint="eastAsia"/>
                <w:sz w:val="24"/>
              </w:rPr>
              <w:t>可行性是实施评价的前提，评价标准是期待实现的目标，但又必须是目前条件下能</w:t>
            </w:r>
            <w:r>
              <w:rPr>
                <w:rFonts w:ascii="仿宋" w:eastAsia="仿宋" w:hAnsi="仿宋" w:cs="仿宋" w:hint="eastAsia"/>
                <w:sz w:val="24"/>
              </w:rPr>
              <w:t>够达到的，以利于发挥评价的激励功能。评价要点必须是可观察、可感受、可测量、可判断，力求简单，便于操作。</w:t>
            </w:r>
          </w:p>
          <w:p w14:paraId="6D922521" w14:textId="77777777" w:rsidR="00A34FD2" w:rsidRDefault="00580217">
            <w:pPr>
              <w:pStyle w:val="a7"/>
              <w:numPr>
                <w:ilvl w:val="0"/>
                <w:numId w:val="2"/>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重视语言教育的学科特点和对外汉语教学的特点</w:t>
            </w:r>
          </w:p>
          <w:p w14:paraId="1AA75482"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sz w:val="24"/>
              </w:rPr>
              <w:lastRenderedPageBreak/>
              <w:t>二、评价方式：</w:t>
            </w:r>
          </w:p>
          <w:p w14:paraId="2061B9E6" w14:textId="77777777" w:rsidR="00A34FD2" w:rsidRDefault="00580217">
            <w:pPr>
              <w:pStyle w:val="a7"/>
              <w:numPr>
                <w:ilvl w:val="0"/>
                <w:numId w:val="3"/>
              </w:numPr>
              <w:spacing w:before="100" w:beforeAutospacing="1" w:after="100" w:afterAutospacing="1"/>
              <w:ind w:firstLineChars="0"/>
              <w:rPr>
                <w:rFonts w:ascii="仿宋" w:eastAsia="仿宋" w:hAnsi="仿宋" w:cs="仿宋"/>
                <w:sz w:val="24"/>
              </w:rPr>
            </w:pPr>
            <w:r>
              <w:rPr>
                <w:rFonts w:ascii="仿宋" w:eastAsia="仿宋" w:hAnsi="仿宋" w:cs="仿宋" w:hint="eastAsia"/>
                <w:sz w:val="24"/>
              </w:rPr>
              <w:t>过程评价。</w:t>
            </w:r>
          </w:p>
          <w:p w14:paraId="602568A5" w14:textId="77777777" w:rsidR="00A34FD2" w:rsidRDefault="00580217">
            <w:pPr>
              <w:pStyle w:val="a7"/>
              <w:spacing w:before="100" w:beforeAutospacing="1" w:after="100" w:afterAutospacing="1"/>
              <w:ind w:firstLine="480"/>
              <w:rPr>
                <w:rFonts w:ascii="仿宋" w:eastAsia="仿宋" w:hAnsi="仿宋" w:cs="仿宋"/>
                <w:sz w:val="24"/>
              </w:rPr>
            </w:pPr>
            <w:r>
              <w:rPr>
                <w:rFonts w:ascii="仿宋" w:eastAsia="仿宋" w:hAnsi="仿宋" w:cs="仿宋" w:hint="eastAsia"/>
                <w:sz w:val="24"/>
              </w:rPr>
              <w:t>教师通过观察，或者联系学生的已有知识，确定学生应用知识和技能的能力。可以是课堂上的随堂测试，记录学生的答题情况；或紧跟一节课后的评价活动，教师用一两句话总结上一节课的要点，并提出相关问题，描述学生在课堂上的反应。方法如通过“成长记录袋”记录学生的成绩和进步。</w:t>
            </w:r>
          </w:p>
          <w:p w14:paraId="162C75B5"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、总结性评价。在整个教学周期结束后通过学生的学业成绩对学生做出全面评定以及传统背景下的真实性评价。</w:t>
            </w:r>
          </w:p>
          <w:p w14:paraId="42AC6C95"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b/>
                <w:bCs/>
                <w:sz w:val="24"/>
              </w:rPr>
              <w:t>5.</w:t>
            </w:r>
            <w:r>
              <w:rPr>
                <w:rFonts w:ascii="仿宋" w:eastAsia="仿宋" w:hAnsi="仿宋" w:cs="仿宋" w:hint="eastAsia"/>
                <w:b/>
                <w:bCs/>
                <w:sz w:val="24"/>
              </w:rPr>
              <w:t>教学资源使用方案</w:t>
            </w:r>
            <w:r>
              <w:rPr>
                <w:rFonts w:ascii="仿宋" w:eastAsia="仿宋" w:hAnsi="仿宋" w:cs="仿宋" w:hint="eastAsia"/>
                <w:sz w:val="24"/>
              </w:rPr>
              <w:t>（说明本学期</w:t>
            </w:r>
            <w:r>
              <w:rPr>
                <w:rFonts w:ascii="仿宋" w:eastAsia="仿宋" w:hAnsi="仿宋" w:cs="仿宋" w:hint="eastAsia"/>
                <w:sz w:val="24"/>
              </w:rPr>
              <w:t>/</w:t>
            </w:r>
            <w:r>
              <w:rPr>
                <w:rFonts w:ascii="仿宋" w:eastAsia="仿宋" w:hAnsi="仿宋" w:cs="仿宋" w:hint="eastAsia"/>
                <w:sz w:val="24"/>
              </w:rPr>
              <w:t>教学周期选取、整合、运用了哪些教学资源内容，如何适应教学需求。）</w:t>
            </w:r>
          </w:p>
          <w:p w14:paraId="6BCE6312"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本学期选择的教学资源主要为《中国微镜头》教材（共九</w:t>
            </w:r>
            <w:r>
              <w:rPr>
                <w:rFonts w:ascii="仿宋" w:eastAsia="仿宋" w:hAnsi="仿宋" w:cs="仿宋" w:hint="eastAsia"/>
                <w:sz w:val="24"/>
              </w:rPr>
              <w:t>册，分别对应九个话题）、教材配套相关视频、教学用</w:t>
            </w:r>
            <w:r>
              <w:rPr>
                <w:rFonts w:ascii="仿宋" w:eastAsia="仿宋" w:hAnsi="仿宋" w:cs="仿宋" w:hint="eastAsia"/>
                <w:sz w:val="24"/>
              </w:rPr>
              <w:t>PPT</w:t>
            </w:r>
            <w:r>
              <w:rPr>
                <w:rFonts w:ascii="仿宋" w:eastAsia="仿宋" w:hAnsi="仿宋" w:cs="仿宋" w:hint="eastAsia"/>
                <w:sz w:val="24"/>
              </w:rPr>
              <w:t>。</w:t>
            </w:r>
          </w:p>
          <w:p w14:paraId="67BBACA9"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中国微镜头》教材为本课进行教学的主要内容，其中包括以教学视频为基础的词汇、辅助理解教学视频的练习题、语气功能教学、口语表达设计、调查采访设计等多方面内容。在词汇学习方面，本书在课后提供了较为详细的词汇表，学生在进行词汇板块的自主学习时能够根据词汇表更简单地理解词义；在视频内容理解方面，本教材对视频内容有“内容提示”板块的引导、“综合注释”板块的难点释疑以及帮助学生深入理解视频重点的练习题等；在语言表达设计方面，本教材设计了“说一说”、语言表达重点搭</w:t>
            </w:r>
            <w:r>
              <w:rPr>
                <w:rFonts w:ascii="仿宋" w:eastAsia="仿宋" w:hAnsi="仿宋" w:cs="仿宋" w:hint="eastAsia"/>
                <w:sz w:val="24"/>
              </w:rPr>
              <w:t>配教学等帮助学生正确进行语言表达的项目，鼓励学生在课堂上学习并进行正确的表达，同时教材还设计了“调查采访”设计，鼓励学生以小组为单位，积极用中文与周围的人进行交际，让学生能够在真实的语境中学习中文。</w:t>
            </w:r>
          </w:p>
          <w:p w14:paraId="25DBCACE"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教材配套相关视频与教材相辅相成。由于将课文主体设计为了视频形式，充分利用了现代教学技术，能够在课堂上更加吸引学生注意力，让学生能将更多精力集中在视频内容的解读上；同时视频内容以纪录片、情景剧为主，基本都是在真实的语言环境中拍摄的，能够给学生提供更加真实的语言输入，并进一步提升学生的表达兴趣与需求。</w:t>
            </w:r>
          </w:p>
          <w:p w14:paraId="7BFFFA87" w14:textId="77777777" w:rsidR="00A34FD2" w:rsidRDefault="00580217">
            <w:pPr>
              <w:spacing w:line="360" w:lineRule="auto"/>
              <w:ind w:firstLineChars="200" w:firstLine="480"/>
              <w:rPr>
                <w:rFonts w:ascii="仿宋" w:eastAsia="仿宋" w:hAnsi="仿宋" w:cs="仿宋"/>
                <w:sz w:val="24"/>
              </w:rPr>
            </w:pPr>
            <w:r>
              <w:rPr>
                <w:rFonts w:ascii="仿宋" w:eastAsia="仿宋" w:hAnsi="仿宋" w:cs="仿宋" w:hint="eastAsia"/>
                <w:sz w:val="24"/>
              </w:rPr>
              <w:t>教学用</w:t>
            </w:r>
            <w:r>
              <w:rPr>
                <w:rFonts w:ascii="仿宋" w:eastAsia="仿宋" w:hAnsi="仿宋" w:cs="仿宋" w:hint="eastAsia"/>
                <w:sz w:val="24"/>
              </w:rPr>
              <w:t>PPT</w:t>
            </w:r>
            <w:r>
              <w:rPr>
                <w:rFonts w:ascii="仿宋" w:eastAsia="仿宋" w:hAnsi="仿宋" w:cs="仿宋" w:hint="eastAsia"/>
                <w:sz w:val="24"/>
              </w:rPr>
              <w:t>作为辅助类教学资源，由于许多内容学生已在课下进行了自主学习，因此</w:t>
            </w:r>
            <w:r>
              <w:rPr>
                <w:rFonts w:ascii="仿宋" w:eastAsia="仿宋" w:hAnsi="仿宋" w:cs="仿宋" w:hint="eastAsia"/>
                <w:sz w:val="24"/>
              </w:rPr>
              <w:t>PPT</w:t>
            </w:r>
            <w:r>
              <w:rPr>
                <w:rFonts w:ascii="仿宋" w:eastAsia="仿宋" w:hAnsi="仿宋" w:cs="仿宋" w:hint="eastAsia"/>
                <w:sz w:val="24"/>
              </w:rPr>
              <w:t>在本课的使用中应该更加具有针对性。在词汇教学方面，</w:t>
            </w:r>
            <w:r>
              <w:rPr>
                <w:rFonts w:ascii="仿宋" w:eastAsia="仿宋" w:hAnsi="仿宋" w:cs="仿宋" w:hint="eastAsia"/>
                <w:sz w:val="24"/>
              </w:rPr>
              <w:t>PPT</w:t>
            </w:r>
            <w:r>
              <w:rPr>
                <w:rFonts w:ascii="仿宋" w:eastAsia="仿宋" w:hAnsi="仿宋" w:cs="仿宋" w:hint="eastAsia"/>
                <w:sz w:val="24"/>
              </w:rPr>
              <w:t>需要进行展示的有两方面内容：难度较低词汇的练习题，重难点词汇的具体讲解</w:t>
            </w:r>
            <w:r>
              <w:rPr>
                <w:rFonts w:ascii="仿宋" w:eastAsia="仿宋" w:hAnsi="仿宋" w:cs="仿宋" w:hint="eastAsia"/>
                <w:sz w:val="24"/>
              </w:rPr>
              <w:lastRenderedPageBreak/>
              <w:t>内容和相关练习题。在视频内容的理解方面，</w:t>
            </w:r>
            <w:r>
              <w:rPr>
                <w:rFonts w:ascii="仿宋" w:eastAsia="仿宋" w:hAnsi="仿宋" w:cs="仿宋" w:hint="eastAsia"/>
                <w:sz w:val="24"/>
              </w:rPr>
              <w:t>PPT</w:t>
            </w:r>
            <w:r>
              <w:rPr>
                <w:rFonts w:ascii="仿宋" w:eastAsia="仿宋" w:hAnsi="仿宋" w:cs="仿宋" w:hint="eastAsia"/>
                <w:sz w:val="24"/>
              </w:rPr>
              <w:t>不需要进行大量的视频语言展示，但是需要将视频中的重点内容用图片和概括性的语言进行描述。在语言表达方面，</w:t>
            </w:r>
            <w:r>
              <w:rPr>
                <w:rFonts w:ascii="仿宋" w:eastAsia="仿宋" w:hAnsi="仿宋" w:cs="仿宋" w:hint="eastAsia"/>
                <w:sz w:val="24"/>
              </w:rPr>
              <w:t>PPT</w:t>
            </w:r>
            <w:r>
              <w:rPr>
                <w:rFonts w:ascii="仿宋" w:eastAsia="仿宋" w:hAnsi="仿宋" w:cs="仿宋" w:hint="eastAsia"/>
                <w:sz w:val="24"/>
              </w:rPr>
              <w:t>需要对语言表达重点搭配的例句进行展示，便于学生跟读和直观理解，同时在学生进行小组作业和课堂上的语言表达时，</w:t>
            </w:r>
            <w:r>
              <w:rPr>
                <w:rFonts w:ascii="仿宋" w:eastAsia="仿宋" w:hAnsi="仿宋" w:cs="仿宋" w:hint="eastAsia"/>
                <w:sz w:val="24"/>
              </w:rPr>
              <w:t>PPT</w:t>
            </w:r>
            <w:r>
              <w:rPr>
                <w:rFonts w:ascii="仿宋" w:eastAsia="仿宋" w:hAnsi="仿宋" w:cs="仿宋" w:hint="eastAsia"/>
                <w:sz w:val="24"/>
              </w:rPr>
              <w:t>应当将提示</w:t>
            </w:r>
            <w:proofErr w:type="gramStart"/>
            <w:r>
              <w:rPr>
                <w:rFonts w:ascii="仿宋" w:eastAsia="仿宋" w:hAnsi="仿宋" w:cs="仿宋" w:hint="eastAsia"/>
                <w:sz w:val="24"/>
              </w:rPr>
              <w:t>词展示</w:t>
            </w:r>
            <w:proofErr w:type="gramEnd"/>
            <w:r>
              <w:rPr>
                <w:rFonts w:ascii="仿宋" w:eastAsia="仿宋" w:hAnsi="仿宋" w:cs="仿宋" w:hint="eastAsia"/>
                <w:sz w:val="24"/>
              </w:rPr>
              <w:t>出来，提升学生表达的信心。</w:t>
            </w:r>
          </w:p>
          <w:p w14:paraId="263B0801" w14:textId="77777777" w:rsidR="00A34FD2" w:rsidRDefault="00A34FD2">
            <w:pPr>
              <w:spacing w:before="100" w:beforeAutospacing="1" w:after="100" w:afterAutospacing="1"/>
              <w:rPr>
                <w:rFonts w:ascii="宋体" w:hAnsi="宋体" w:cs="宋体"/>
                <w:szCs w:val="21"/>
              </w:rPr>
            </w:pPr>
          </w:p>
        </w:tc>
      </w:tr>
    </w:tbl>
    <w:p w14:paraId="68BC61DC" w14:textId="77777777" w:rsidR="00A34FD2" w:rsidRDefault="00580217">
      <w:pPr>
        <w:widowControl/>
        <w:spacing w:before="100" w:beforeAutospacing="1" w:after="100" w:afterAutospacing="1" w:line="560" w:lineRule="exact"/>
        <w:jc w:val="left"/>
        <w:rPr>
          <w:rFonts w:ascii="仿宋" w:eastAsia="仿宋" w:hAnsi="仿宋" w:cs="仿宋"/>
          <w:b/>
          <w:sz w:val="28"/>
          <w:szCs w:val="28"/>
        </w:rPr>
      </w:pPr>
      <w:r>
        <w:rPr>
          <w:rFonts w:ascii="仿宋" w:eastAsia="仿宋" w:hAnsi="仿宋" w:cs="仿宋" w:hint="eastAsia"/>
          <w:b/>
          <w:sz w:val="28"/>
          <w:szCs w:val="28"/>
        </w:rPr>
        <w:lastRenderedPageBreak/>
        <w:t>四、课时教学设计方案</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A34FD2" w14:paraId="7C36C997" w14:textId="77777777">
        <w:trPr>
          <w:trHeight w:val="615"/>
        </w:trPr>
        <w:tc>
          <w:tcPr>
            <w:tcW w:w="8360" w:type="dxa"/>
            <w:tcBorders>
              <w:top w:val="single" w:sz="4" w:space="0" w:color="auto"/>
              <w:left w:val="single" w:sz="4" w:space="0" w:color="auto"/>
              <w:bottom w:val="single" w:sz="4" w:space="0" w:color="auto"/>
              <w:right w:val="single" w:sz="4" w:space="0" w:color="auto"/>
            </w:tcBorders>
          </w:tcPr>
          <w:p w14:paraId="1E033188" w14:textId="77777777" w:rsidR="00A34FD2" w:rsidRDefault="00580217">
            <w:pPr>
              <w:spacing w:beforeLines="50" w:before="156" w:after="100" w:afterAutospacing="1"/>
              <w:rPr>
                <w:rFonts w:ascii="仿宋" w:eastAsia="仿宋" w:hAnsi="仿宋" w:cs="仿宋"/>
                <w:sz w:val="24"/>
              </w:rPr>
            </w:pPr>
            <w:r>
              <w:rPr>
                <w:rFonts w:ascii="仿宋" w:eastAsia="仿宋" w:hAnsi="仿宋" w:cs="仿宋" w:hint="eastAsia"/>
                <w:b/>
                <w:sz w:val="24"/>
              </w:rPr>
              <w:t>1.</w:t>
            </w:r>
            <w:r>
              <w:rPr>
                <w:rFonts w:ascii="仿宋" w:eastAsia="仿宋" w:hAnsi="仿宋" w:cs="仿宋" w:hint="eastAsia"/>
                <w:b/>
                <w:sz w:val="24"/>
              </w:rPr>
              <w:t>教学目标</w:t>
            </w:r>
            <w:r>
              <w:rPr>
                <w:rFonts w:ascii="仿宋" w:eastAsia="仿宋" w:hAnsi="仿宋" w:cs="仿宋" w:hint="eastAsia"/>
                <w:bCs/>
                <w:sz w:val="24"/>
              </w:rPr>
              <w:t>（</w:t>
            </w:r>
            <w:r>
              <w:rPr>
                <w:rFonts w:ascii="仿宋" w:eastAsia="仿宋" w:hAnsi="仿宋" w:cs="仿宋" w:hint="eastAsia"/>
                <w:sz w:val="24"/>
              </w:rPr>
              <w:t>说明所选取的</w:t>
            </w:r>
            <w:r>
              <w:rPr>
                <w:rFonts w:ascii="仿宋" w:eastAsia="仿宋" w:hAnsi="仿宋" w:cs="仿宋" w:hint="eastAsia"/>
                <w:sz w:val="24"/>
              </w:rPr>
              <w:t>1</w:t>
            </w:r>
            <w:r>
              <w:rPr>
                <w:rFonts w:ascii="仿宋" w:eastAsia="仿宋" w:hAnsi="仿宋" w:cs="仿宋" w:hint="eastAsia"/>
                <w:sz w:val="24"/>
              </w:rPr>
              <w:t>个完整课时的具体教学目标，以及该目标与学期教学目标间的关系）</w:t>
            </w:r>
          </w:p>
          <w:p w14:paraId="7B8FE480" w14:textId="77777777" w:rsidR="00A34FD2" w:rsidRDefault="00A34FD2">
            <w:pPr>
              <w:spacing w:beforeLines="50" w:before="156" w:after="100" w:afterAutospacing="1" w:line="360" w:lineRule="auto"/>
              <w:rPr>
                <w:rFonts w:ascii="仿宋" w:eastAsia="仿宋" w:hAnsi="仿宋" w:cs="仿宋"/>
                <w:b/>
                <w:sz w:val="24"/>
              </w:rPr>
            </w:pPr>
          </w:p>
          <w:p w14:paraId="5A3E083F" w14:textId="77777777" w:rsidR="00A34FD2" w:rsidRDefault="00A34FD2">
            <w:pPr>
              <w:spacing w:beforeLines="50" w:before="156" w:after="100" w:afterAutospacing="1" w:line="360" w:lineRule="auto"/>
              <w:rPr>
                <w:rFonts w:ascii="仿宋" w:eastAsia="仿宋" w:hAnsi="仿宋" w:cs="仿宋"/>
                <w:b/>
                <w:sz w:val="24"/>
              </w:rPr>
            </w:pPr>
          </w:p>
          <w:p w14:paraId="18CF3B92" w14:textId="77777777" w:rsidR="00A34FD2" w:rsidRDefault="00580217">
            <w:pPr>
              <w:spacing w:before="100" w:beforeAutospacing="1" w:after="100" w:afterAutospacing="1"/>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教学过程</w:t>
            </w:r>
            <w:r>
              <w:rPr>
                <w:rFonts w:ascii="仿宋" w:eastAsia="仿宋" w:hAnsi="仿宋" w:cs="仿宋" w:hint="eastAsia"/>
                <w:sz w:val="24"/>
              </w:rPr>
              <w:t>（</w:t>
            </w:r>
            <w:r>
              <w:rPr>
                <w:rFonts w:ascii="仿宋" w:eastAsia="仿宋" w:hAnsi="仿宋" w:cs="仿宋" w:hint="eastAsia"/>
                <w:sz w:val="24"/>
              </w:rPr>
              <w:t>1&gt;</w:t>
            </w:r>
            <w:r>
              <w:rPr>
                <w:rFonts w:ascii="仿宋" w:eastAsia="仿宋" w:hAnsi="仿宋" w:cs="仿宋" w:hint="eastAsia"/>
                <w:sz w:val="24"/>
              </w:rPr>
              <w:t>说明本课时设计理念与思路，介绍所选取的教学内容</w:t>
            </w:r>
            <w:r>
              <w:rPr>
                <w:rFonts w:ascii="仿宋" w:eastAsia="仿宋" w:hAnsi="仿宋" w:cs="仿宋" w:hint="eastAsia"/>
                <w:sz w:val="24"/>
              </w:rPr>
              <w:t>&lt;</w:t>
            </w:r>
            <w:r>
              <w:rPr>
                <w:rFonts w:ascii="仿宋" w:eastAsia="仿宋" w:hAnsi="仿宋" w:cs="仿宋" w:hint="eastAsia"/>
                <w:sz w:val="24"/>
              </w:rPr>
              <w:t>如环节、段落、练习等</w:t>
            </w:r>
            <w:r>
              <w:rPr>
                <w:rFonts w:ascii="仿宋" w:eastAsia="仿宋" w:hAnsi="仿宋" w:cs="仿宋" w:hint="eastAsia"/>
                <w:sz w:val="24"/>
              </w:rPr>
              <w:t>&gt;</w:t>
            </w:r>
            <w:r>
              <w:rPr>
                <w:rFonts w:ascii="仿宋" w:eastAsia="仿宋" w:hAnsi="仿宋" w:cs="仿宋" w:hint="eastAsia"/>
                <w:sz w:val="24"/>
              </w:rPr>
              <w:t>及选取依据；</w:t>
            </w:r>
            <w:r>
              <w:rPr>
                <w:rFonts w:ascii="仿宋" w:eastAsia="仿宋" w:hAnsi="仿宋" w:cs="仿宋" w:hint="eastAsia"/>
                <w:sz w:val="24"/>
              </w:rPr>
              <w:t>2&gt;</w:t>
            </w:r>
            <w:r>
              <w:rPr>
                <w:rFonts w:ascii="仿宋" w:eastAsia="仿宋" w:hAnsi="仿宋" w:cs="仿宋" w:hint="eastAsia"/>
                <w:sz w:val="24"/>
              </w:rPr>
              <w:t>说明本课时教学组织流程，包括具体步骤与活动；</w:t>
            </w:r>
            <w:r>
              <w:rPr>
                <w:rFonts w:ascii="仿宋" w:eastAsia="仿宋" w:hAnsi="仿宋" w:cs="仿宋" w:hint="eastAsia"/>
                <w:sz w:val="24"/>
              </w:rPr>
              <w:t>3&gt;</w:t>
            </w:r>
            <w:r>
              <w:rPr>
                <w:rFonts w:ascii="仿宋" w:eastAsia="仿宋" w:hAnsi="仿宋" w:cs="仿宋" w:hint="eastAsia"/>
                <w:sz w:val="24"/>
              </w:rPr>
              <w:t>说明本课时教学过程如何</w:t>
            </w:r>
            <w:proofErr w:type="gramStart"/>
            <w:r>
              <w:rPr>
                <w:rFonts w:ascii="仿宋" w:eastAsia="仿宋" w:hAnsi="仿宋" w:cs="仿宋" w:hint="eastAsia"/>
                <w:sz w:val="24"/>
              </w:rPr>
              <w:t>体现线</w:t>
            </w:r>
            <w:proofErr w:type="gramEnd"/>
            <w:r>
              <w:rPr>
                <w:rFonts w:ascii="仿宋" w:eastAsia="仿宋" w:hAnsi="仿宋" w:cs="仿宋" w:hint="eastAsia"/>
                <w:sz w:val="24"/>
              </w:rPr>
              <w:t>上</w:t>
            </w:r>
            <w:r>
              <w:rPr>
                <w:rFonts w:ascii="仿宋" w:eastAsia="仿宋" w:hAnsi="仿宋" w:cs="仿宋" w:hint="eastAsia"/>
                <w:sz w:val="24"/>
              </w:rPr>
              <w:t>/</w:t>
            </w:r>
            <w:r>
              <w:rPr>
                <w:rFonts w:ascii="仿宋" w:eastAsia="仿宋" w:hAnsi="仿宋" w:cs="仿宋" w:hint="eastAsia"/>
                <w:sz w:val="24"/>
              </w:rPr>
              <w:t>线下教学特点、达成预期目标。）</w:t>
            </w:r>
          </w:p>
          <w:p w14:paraId="612D0BFB" w14:textId="77777777" w:rsidR="00A34FD2" w:rsidRDefault="00A34FD2">
            <w:pPr>
              <w:spacing w:beforeLines="50" w:before="156" w:after="100" w:afterAutospacing="1" w:line="360" w:lineRule="auto"/>
              <w:rPr>
                <w:rFonts w:ascii="仿宋" w:eastAsia="仿宋" w:hAnsi="仿宋" w:cs="仿宋"/>
                <w:b/>
                <w:sz w:val="24"/>
              </w:rPr>
            </w:pPr>
          </w:p>
          <w:p w14:paraId="18318204" w14:textId="77777777" w:rsidR="00A34FD2" w:rsidRDefault="00A34FD2">
            <w:pPr>
              <w:spacing w:beforeLines="50" w:before="156" w:after="100" w:afterAutospacing="1" w:line="360" w:lineRule="auto"/>
              <w:rPr>
                <w:rFonts w:ascii="仿宋" w:eastAsia="仿宋" w:hAnsi="仿宋" w:cs="仿宋"/>
                <w:b/>
                <w:sz w:val="24"/>
              </w:rPr>
            </w:pPr>
          </w:p>
          <w:p w14:paraId="3E558129" w14:textId="77777777" w:rsidR="00A34FD2" w:rsidRDefault="00580217">
            <w:pPr>
              <w:spacing w:before="100" w:beforeAutospacing="1" w:after="100" w:afterAutospacing="1"/>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教学评价</w:t>
            </w:r>
            <w:r>
              <w:rPr>
                <w:rFonts w:ascii="仿宋" w:eastAsia="仿宋" w:hAnsi="仿宋" w:cs="仿宋" w:hint="eastAsia"/>
                <w:sz w:val="24"/>
              </w:rPr>
              <w:t>（建议说明本课时的整体评价理念，介绍评估是如何设计的、重点关注学生的哪些方面，以及在课堂教学中运用了哪些评估手段和方式，比如采用学生自评和他评相结合等）</w:t>
            </w:r>
          </w:p>
          <w:p w14:paraId="7148D417" w14:textId="77777777" w:rsidR="00A34FD2" w:rsidRDefault="00A34FD2">
            <w:pPr>
              <w:spacing w:before="100" w:beforeAutospacing="1" w:after="100" w:afterAutospacing="1"/>
              <w:rPr>
                <w:rFonts w:ascii="仿宋" w:eastAsia="仿宋" w:hAnsi="仿宋" w:cs="仿宋"/>
                <w:sz w:val="24"/>
              </w:rPr>
            </w:pPr>
          </w:p>
          <w:p w14:paraId="11FD5A2A" w14:textId="77777777" w:rsidR="00A34FD2" w:rsidRDefault="00A34FD2">
            <w:pPr>
              <w:spacing w:before="100" w:beforeAutospacing="1" w:after="100" w:afterAutospacing="1"/>
              <w:rPr>
                <w:rFonts w:ascii="仿宋" w:eastAsia="仿宋" w:hAnsi="仿宋" w:cs="仿宋"/>
                <w:sz w:val="24"/>
              </w:rPr>
            </w:pPr>
          </w:p>
          <w:p w14:paraId="3F78AEA3" w14:textId="77777777" w:rsidR="00A34FD2" w:rsidRDefault="00A34FD2">
            <w:pPr>
              <w:spacing w:before="100" w:beforeAutospacing="1" w:after="100" w:afterAutospacing="1"/>
              <w:rPr>
                <w:rFonts w:ascii="仿宋" w:eastAsia="仿宋" w:hAnsi="仿宋" w:cs="仿宋"/>
                <w:sz w:val="24"/>
              </w:rPr>
            </w:pPr>
          </w:p>
          <w:p w14:paraId="13D07198" w14:textId="77777777" w:rsidR="00A34FD2" w:rsidRDefault="00A34FD2">
            <w:pPr>
              <w:spacing w:before="100" w:beforeAutospacing="1" w:after="100" w:afterAutospacing="1"/>
              <w:rPr>
                <w:rFonts w:ascii="仿宋" w:eastAsia="仿宋" w:hAnsi="仿宋" w:cs="仿宋"/>
                <w:sz w:val="24"/>
              </w:rPr>
            </w:pPr>
          </w:p>
          <w:p w14:paraId="3EA2878C" w14:textId="77777777" w:rsidR="00A34FD2" w:rsidRDefault="00A34FD2">
            <w:pPr>
              <w:spacing w:before="100" w:beforeAutospacing="1" w:after="100" w:afterAutospacing="1"/>
              <w:rPr>
                <w:rFonts w:ascii="仿宋" w:eastAsia="仿宋" w:hAnsi="仿宋" w:cs="仿宋"/>
                <w:sz w:val="24"/>
              </w:rPr>
            </w:pPr>
          </w:p>
        </w:tc>
      </w:tr>
    </w:tbl>
    <w:p w14:paraId="5CE0ADD9" w14:textId="77777777" w:rsidR="00A34FD2" w:rsidRDefault="00A34FD2">
      <w:pPr>
        <w:keepNext/>
        <w:keepLines/>
        <w:spacing w:before="260" w:after="260" w:line="360" w:lineRule="auto"/>
        <w:outlineLvl w:val="1"/>
        <w:rPr>
          <w:rFonts w:ascii="华文中宋" w:eastAsia="华文中宋" w:hAnsi="华文中宋"/>
          <w:sz w:val="28"/>
          <w:szCs w:val="28"/>
        </w:rPr>
      </w:pPr>
    </w:p>
    <w:sectPr w:rsidR="00A34FD2">
      <w:pgSz w:w="11906" w:h="16838"/>
      <w:pgMar w:top="1418" w:right="1588" w:bottom="1418" w:left="1588" w:header="851" w:footer="90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D20F"/>
    <w:multiLevelType w:val="singleLevel"/>
    <w:tmpl w:val="136BD20F"/>
    <w:lvl w:ilvl="0">
      <w:start w:val="2"/>
      <w:numFmt w:val="decimal"/>
      <w:suff w:val="nothing"/>
      <w:lvlText w:val="（%1）"/>
      <w:lvlJc w:val="left"/>
    </w:lvl>
  </w:abstractNum>
  <w:abstractNum w:abstractNumId="1" w15:restartNumberingAfterBreak="0">
    <w:nsid w:val="45A17670"/>
    <w:multiLevelType w:val="multilevel"/>
    <w:tmpl w:val="45A176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DA50FAC"/>
    <w:multiLevelType w:val="multilevel"/>
    <w:tmpl w:val="6DA50F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A9"/>
    <w:rsid w:val="000551FB"/>
    <w:rsid w:val="000B726F"/>
    <w:rsid w:val="001555A9"/>
    <w:rsid w:val="001865A9"/>
    <w:rsid w:val="0026238F"/>
    <w:rsid w:val="00314C3D"/>
    <w:rsid w:val="00382ED2"/>
    <w:rsid w:val="003B74E7"/>
    <w:rsid w:val="003D3260"/>
    <w:rsid w:val="00443789"/>
    <w:rsid w:val="00501BB3"/>
    <w:rsid w:val="00517E75"/>
    <w:rsid w:val="00561183"/>
    <w:rsid w:val="00570BDA"/>
    <w:rsid w:val="00580217"/>
    <w:rsid w:val="005861F2"/>
    <w:rsid w:val="00646884"/>
    <w:rsid w:val="00657362"/>
    <w:rsid w:val="00670B1E"/>
    <w:rsid w:val="00692011"/>
    <w:rsid w:val="006C3685"/>
    <w:rsid w:val="00797075"/>
    <w:rsid w:val="007D2896"/>
    <w:rsid w:val="00861C1B"/>
    <w:rsid w:val="00867825"/>
    <w:rsid w:val="00881979"/>
    <w:rsid w:val="009C1AE9"/>
    <w:rsid w:val="009E2A2A"/>
    <w:rsid w:val="00A34FD2"/>
    <w:rsid w:val="00B004E6"/>
    <w:rsid w:val="00B147C6"/>
    <w:rsid w:val="00BA7638"/>
    <w:rsid w:val="00BB30AB"/>
    <w:rsid w:val="00BB41E7"/>
    <w:rsid w:val="00BC0A51"/>
    <w:rsid w:val="00C15E36"/>
    <w:rsid w:val="00C35F7E"/>
    <w:rsid w:val="00CE2090"/>
    <w:rsid w:val="00D767AF"/>
    <w:rsid w:val="00E02A29"/>
    <w:rsid w:val="00E50C88"/>
    <w:rsid w:val="00E6267D"/>
    <w:rsid w:val="00EC093A"/>
    <w:rsid w:val="00ED524B"/>
    <w:rsid w:val="00F46FB8"/>
    <w:rsid w:val="00FA2233"/>
    <w:rsid w:val="08E46831"/>
    <w:rsid w:val="0E301DC2"/>
    <w:rsid w:val="154445A7"/>
    <w:rsid w:val="1C705992"/>
    <w:rsid w:val="1D083E1C"/>
    <w:rsid w:val="1DF6005F"/>
    <w:rsid w:val="1F6A7D23"/>
    <w:rsid w:val="25E92311"/>
    <w:rsid w:val="273400C2"/>
    <w:rsid w:val="31B45EC9"/>
    <w:rsid w:val="34C401D1"/>
    <w:rsid w:val="34CC177B"/>
    <w:rsid w:val="384D1F92"/>
    <w:rsid w:val="388F4F9A"/>
    <w:rsid w:val="3E0F3843"/>
    <w:rsid w:val="40C818EC"/>
    <w:rsid w:val="4497145E"/>
    <w:rsid w:val="46027693"/>
    <w:rsid w:val="4EB0334D"/>
    <w:rsid w:val="50744D49"/>
    <w:rsid w:val="513F75DA"/>
    <w:rsid w:val="551750D6"/>
    <w:rsid w:val="58EB1921"/>
    <w:rsid w:val="5ED846F5"/>
    <w:rsid w:val="62BE3A41"/>
    <w:rsid w:val="6A583BBD"/>
    <w:rsid w:val="6FC7059A"/>
    <w:rsid w:val="748C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E627"/>
  <w15:docId w15:val="{0B9DE20B-86A8-4F9C-BC1E-AD5539DE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rPr>
      <w:rFonts w:ascii="Calibri" w:hAnsi="Calibri"/>
      <w:szCs w:val="22"/>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2094</Words>
  <Characters>11942</Characters>
  <Application>Microsoft Office Word</Application>
  <DocSecurity>0</DocSecurity>
  <Lines>99</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訾韧</dc:creator>
  <cp:lastModifiedBy>李 馥辰</cp:lastModifiedBy>
  <cp:revision>2</cp:revision>
  <dcterms:created xsi:type="dcterms:W3CDTF">2021-11-25T12:59:00Z</dcterms:created>
  <dcterms:modified xsi:type="dcterms:W3CDTF">2021-11-25T12:59:00Z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5C4F6ADE09F44FCC99A2FF84C130A699</vt:lpwstr>
  </property>
  <property fmtid="{D5CDD505-2E9C-101B-9397-08002B2CF9AE}" pid="3" name="KSOProductBuildVer">
    <vt:lpwstr>2052-11.1.0.11115</vt:lpwstr>
  </property>
</Properties>
</file>